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8A" w:rsidRPr="00297868" w:rsidRDefault="00297868" w:rsidP="00297868">
      <w:pPr>
        <w:jc w:val="center"/>
        <w:rPr>
          <w:b/>
          <w:sz w:val="24"/>
          <w:szCs w:val="24"/>
        </w:rPr>
      </w:pPr>
      <w:r w:rsidRPr="00297868">
        <w:rPr>
          <w:b/>
          <w:sz w:val="24"/>
          <w:szCs w:val="24"/>
        </w:rPr>
        <w:t xml:space="preserve">A </w:t>
      </w:r>
      <w:proofErr w:type="spellStart"/>
      <w:r w:rsidRPr="00297868">
        <w:rPr>
          <w:b/>
          <w:sz w:val="24"/>
          <w:szCs w:val="24"/>
        </w:rPr>
        <w:t>webography</w:t>
      </w:r>
      <w:proofErr w:type="spellEnd"/>
      <w:r w:rsidRPr="00297868">
        <w:rPr>
          <w:b/>
          <w:sz w:val="24"/>
          <w:szCs w:val="24"/>
        </w:rPr>
        <w:t xml:space="preserve"> of Digital </w:t>
      </w:r>
      <w:proofErr w:type="spellStart"/>
      <w:r w:rsidRPr="00297868">
        <w:rPr>
          <w:b/>
          <w:sz w:val="24"/>
          <w:szCs w:val="24"/>
        </w:rPr>
        <w:t>Health</w:t>
      </w:r>
      <w:proofErr w:type="spellEnd"/>
      <w:r w:rsidRPr="00297868">
        <w:rPr>
          <w:b/>
          <w:sz w:val="24"/>
          <w:szCs w:val="24"/>
        </w:rPr>
        <w:t xml:space="preserve"> </w:t>
      </w:r>
      <w:proofErr w:type="spellStart"/>
      <w:r w:rsidRPr="00297868">
        <w:rPr>
          <w:b/>
          <w:sz w:val="24"/>
          <w:szCs w:val="24"/>
        </w:rPr>
        <w:t>Literacy</w:t>
      </w:r>
      <w:proofErr w:type="spellEnd"/>
      <w:r w:rsidRPr="00297868">
        <w:rPr>
          <w:b/>
          <w:sz w:val="24"/>
          <w:szCs w:val="24"/>
        </w:rPr>
        <w:t xml:space="preserve"> Tools for Nursing </w:t>
      </w:r>
      <w:proofErr w:type="spellStart"/>
      <w:r w:rsidRPr="00297868">
        <w:rPr>
          <w:b/>
          <w:sz w:val="24"/>
          <w:szCs w:val="24"/>
        </w:rPr>
        <w:t>Pratice</w:t>
      </w:r>
      <w:proofErr w:type="spellEnd"/>
    </w:p>
    <w:p w:rsidR="00297868" w:rsidRDefault="00297868"/>
    <w:p w:rsidR="00297868" w:rsidRDefault="00297868" w:rsidP="0029786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Véronique RISSER, </w:t>
      </w:r>
      <w:r>
        <w:rPr>
          <w:sz w:val="24"/>
          <w:szCs w:val="24"/>
        </w:rPr>
        <w:t>cadre de santé formateur, Instituts de Formations en Santé du Centre hospitalier de Saverne, France</w:t>
      </w:r>
    </w:p>
    <w:p w:rsidR="00297868" w:rsidRDefault="00297868" w:rsidP="00297868">
      <w:pPr>
        <w:jc w:val="center"/>
        <w:rPr>
          <w:sz w:val="24"/>
          <w:szCs w:val="24"/>
        </w:rPr>
      </w:pPr>
      <w:hyperlink r:id="rId4" w:history="1">
        <w:r>
          <w:rPr>
            <w:rStyle w:val="Lienhypertexte"/>
            <w:sz w:val="24"/>
            <w:szCs w:val="24"/>
          </w:rPr>
          <w:t>Veronique.risser@ch-saverne.fr</w:t>
        </w:r>
      </w:hyperlink>
    </w:p>
    <w:p w:rsidR="00297868" w:rsidRPr="00297868" w:rsidRDefault="00297868" w:rsidP="00297868">
      <w:pPr>
        <w:jc w:val="both"/>
        <w:rPr>
          <w:b/>
          <w:sz w:val="24"/>
          <w:szCs w:val="24"/>
        </w:rPr>
      </w:pPr>
      <w:r w:rsidRPr="00297868">
        <w:rPr>
          <w:b/>
          <w:sz w:val="24"/>
          <w:szCs w:val="24"/>
        </w:rPr>
        <w:t>Abstract :</w:t>
      </w:r>
    </w:p>
    <w:p w:rsidR="00297868" w:rsidRDefault="00297868" w:rsidP="00297868">
      <w:pPr>
        <w:jc w:val="both"/>
      </w:pPr>
    </w:p>
    <w:p w:rsidR="00297868" w:rsidRDefault="00297868" w:rsidP="00297868">
      <w:pPr>
        <w:jc w:val="both"/>
      </w:pPr>
      <w:r w:rsidRPr="003C0915">
        <w:rPr>
          <w:b/>
        </w:rPr>
        <w:t>Introduction :</w:t>
      </w:r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determinant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>.</w:t>
      </w:r>
      <w:bookmarkStart w:id="0" w:name="_GoBack"/>
      <w:bookmarkEnd w:id="0"/>
    </w:p>
    <w:p w:rsidR="00297868" w:rsidRDefault="00297868" w:rsidP="00297868">
      <w:pPr>
        <w:jc w:val="both"/>
      </w:pPr>
      <w:proofErr w:type="spellStart"/>
      <w:r w:rsidRPr="003C0915">
        <w:rPr>
          <w:b/>
        </w:rPr>
        <w:t>Context</w:t>
      </w:r>
      <w:proofErr w:type="spellEnd"/>
      <w:r w:rsidRPr="003C0915">
        <w:rPr>
          <w:b/>
        </w:rPr>
        <w:t> :</w:t>
      </w:r>
      <w:r>
        <w:t xml:space="preserve"> the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of the </w:t>
      </w:r>
      <w:proofErr w:type="spellStart"/>
      <w:r>
        <w:t>Franch</w:t>
      </w:r>
      <w:proofErr w:type="spellEnd"/>
      <w:r>
        <w:t xml:space="preserve"> population i slow. The nurse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professional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or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closeness</w:t>
      </w:r>
      <w:proofErr w:type="spellEnd"/>
      <w:r>
        <w:t xml:space="preserve"> to the patient, </w:t>
      </w:r>
      <w:proofErr w:type="spellStart"/>
      <w:r>
        <w:t>can</w:t>
      </w:r>
      <w:proofErr w:type="spellEnd"/>
      <w:r>
        <w:t xml:space="preserve"> support the patient in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support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>.</w:t>
      </w:r>
    </w:p>
    <w:p w:rsidR="00297868" w:rsidRDefault="00297868" w:rsidP="00297868">
      <w:pPr>
        <w:jc w:val="both"/>
      </w:pPr>
      <w:r w:rsidRPr="003C0915">
        <w:rPr>
          <w:b/>
        </w:rPr>
        <w:t>Objective :</w:t>
      </w:r>
      <w:r>
        <w:t xml:space="preserve"> the </w:t>
      </w:r>
      <w:proofErr w:type="spellStart"/>
      <w:r>
        <w:t>research</w:t>
      </w:r>
      <w:proofErr w:type="spellEnd"/>
      <w:r>
        <w:t xml:space="preserve"> challenge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available</w:t>
      </w:r>
      <w:proofErr w:type="spellEnd"/>
      <w:r>
        <w:t xml:space="preserve"> digital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visible and </w:t>
      </w:r>
      <w:proofErr w:type="spellStart"/>
      <w:r>
        <w:t>operational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simplify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use by nurses in </w:t>
      </w:r>
      <w:proofErr w:type="spellStart"/>
      <w:r>
        <w:t>their</w:t>
      </w:r>
      <w:proofErr w:type="spellEnd"/>
      <w:r>
        <w:t xml:space="preserve"> practice.</w:t>
      </w:r>
    </w:p>
    <w:p w:rsidR="00297868" w:rsidRDefault="00297868" w:rsidP="00297868">
      <w:pPr>
        <w:jc w:val="both"/>
      </w:pPr>
      <w:proofErr w:type="spellStart"/>
      <w:r w:rsidRPr="003C0915">
        <w:rPr>
          <w:b/>
        </w:rPr>
        <w:t>Methode</w:t>
      </w:r>
      <w:proofErr w:type="spellEnd"/>
      <w:r w:rsidRPr="003C0915">
        <w:rPr>
          <w:b/>
        </w:rPr>
        <w:t> :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webography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key </w:t>
      </w:r>
      <w:proofErr w:type="spellStart"/>
      <w:r>
        <w:t>words</w:t>
      </w:r>
      <w:proofErr w:type="spellEnd"/>
      <w:r>
        <w:t xml:space="preserve"> ‘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> », « 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> », « </w:t>
      </w:r>
      <w:proofErr w:type="spellStart"/>
      <w:r>
        <w:t>tool</w:t>
      </w:r>
      <w:proofErr w:type="spellEnd"/>
      <w:r>
        <w:t xml:space="preserve"> » and « nurse »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Searx</w:t>
      </w:r>
      <w:proofErr w:type="spellEnd"/>
      <w:r>
        <w:t xml:space="preserve"> </w:t>
      </w:r>
      <w:proofErr w:type="spellStart"/>
      <w:r>
        <w:t>meta-engine</w:t>
      </w:r>
      <w:proofErr w:type="spellEnd"/>
      <w:r>
        <w:t>.</w:t>
      </w:r>
    </w:p>
    <w:p w:rsidR="00297868" w:rsidRDefault="00297868" w:rsidP="00297868">
      <w:pPr>
        <w:jc w:val="both"/>
      </w:pPr>
      <w:proofErr w:type="spellStart"/>
      <w:r w:rsidRPr="003C0915">
        <w:rPr>
          <w:b/>
        </w:rPr>
        <w:t>Resultats</w:t>
      </w:r>
      <w:proofErr w:type="spellEnd"/>
      <w:r w:rsidRPr="003C0915">
        <w:rPr>
          <w:b/>
        </w:rPr>
        <w:t> :</w:t>
      </w:r>
      <w:r>
        <w:t xml:space="preserve"> out of 297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studiene</w:t>
      </w:r>
      <w:proofErr w:type="spellEnd"/>
      <w:r>
        <w:t xml:space="preserve">, 17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:rsidR="00297868" w:rsidRDefault="00297868" w:rsidP="00297868">
      <w:pPr>
        <w:jc w:val="both"/>
      </w:pPr>
      <w:r w:rsidRPr="003C0915">
        <w:rPr>
          <w:b/>
        </w:rPr>
        <w:t>Discussion :</w:t>
      </w:r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nurses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possible to </w:t>
      </w:r>
      <w:proofErr w:type="spellStart"/>
      <w:r>
        <w:t>verify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adapted</w:t>
      </w:r>
      <w:proofErr w:type="spellEnd"/>
      <w:r>
        <w:t xml:space="preserve"> to nursing practice.</w:t>
      </w:r>
    </w:p>
    <w:p w:rsidR="00297868" w:rsidRDefault="00297868" w:rsidP="00297868">
      <w:pPr>
        <w:jc w:val="both"/>
      </w:pPr>
      <w:r w:rsidRPr="003C0915">
        <w:rPr>
          <w:b/>
        </w:rPr>
        <w:t>Conclusion :</w:t>
      </w:r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proposing</w:t>
      </w:r>
      <w:proofErr w:type="spellEnd"/>
      <w:r>
        <w:t xml:space="preserve"> the </w:t>
      </w:r>
      <w:proofErr w:type="spellStart"/>
      <w:r>
        <w:t>tools</w:t>
      </w:r>
      <w:proofErr w:type="spellEnd"/>
      <w:r>
        <w:t xml:space="preserve"> to the latter, il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</w:t>
      </w:r>
      <w:proofErr w:type="spellStart"/>
      <w:r>
        <w:t>them</w:t>
      </w:r>
      <w:proofErr w:type="spellEnd"/>
      <w:r>
        <w:t xml:space="preserve"> to know how to use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Considering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 on the state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professional’s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concept in initial and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more accessible and visible.</w:t>
      </w:r>
    </w:p>
    <w:p w:rsidR="00297868" w:rsidRDefault="00297868" w:rsidP="00297868">
      <w:pPr>
        <w:jc w:val="both"/>
      </w:pPr>
    </w:p>
    <w:p w:rsidR="00297868" w:rsidRDefault="00297868" w:rsidP="00297868">
      <w:pPr>
        <w:jc w:val="both"/>
      </w:pPr>
      <w:r w:rsidRPr="003C0915">
        <w:rPr>
          <w:b/>
        </w:rPr>
        <w:t>Keywords :</w:t>
      </w:r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, webographie, </w:t>
      </w:r>
      <w:proofErr w:type="spellStart"/>
      <w:r>
        <w:t>tool</w:t>
      </w:r>
      <w:proofErr w:type="spellEnd"/>
      <w:r>
        <w:t xml:space="preserve">, </w:t>
      </w:r>
      <w:proofErr w:type="spellStart"/>
      <w:r>
        <w:t>caregiver-caregiver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, nurse </w:t>
      </w:r>
    </w:p>
    <w:sectPr w:rsidR="0029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1"/>
    <w:rsid w:val="00297868"/>
    <w:rsid w:val="002E4711"/>
    <w:rsid w:val="003C0915"/>
    <w:rsid w:val="00B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4AD5"/>
  <w15:chartTrackingRefBased/>
  <w15:docId w15:val="{2A47E122-21FE-43FA-981F-A9EDEE1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7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que.risser@ch-saver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SAVERNE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2</cp:revision>
  <dcterms:created xsi:type="dcterms:W3CDTF">2021-02-22T16:25:00Z</dcterms:created>
  <dcterms:modified xsi:type="dcterms:W3CDTF">2021-02-22T16:36:00Z</dcterms:modified>
</cp:coreProperties>
</file>