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81" w:rsidRPr="00A14557" w:rsidRDefault="00D67581" w:rsidP="00D67581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Noms </w:t>
      </w:r>
      <w:r>
        <w:rPr>
          <w:rFonts w:ascii="Arial" w:hAnsi="Arial" w:cs="Arial"/>
          <w:sz w:val="20"/>
          <w:szCs w:val="20"/>
        </w:rPr>
        <w:t xml:space="preserve">du cadre de santé </w:t>
      </w:r>
      <w:r w:rsidRPr="00A14557">
        <w:rPr>
          <w:rFonts w:ascii="Arial" w:hAnsi="Arial" w:cs="Arial"/>
          <w:sz w:val="20"/>
          <w:szCs w:val="20"/>
        </w:rPr>
        <w:t>formateurs</w:t>
      </w:r>
      <w:r>
        <w:rPr>
          <w:rFonts w:ascii="Arial" w:hAnsi="Arial" w:cs="Arial"/>
          <w:sz w:val="20"/>
          <w:szCs w:val="20"/>
        </w:rPr>
        <w:t xml:space="preserve"> coordinateur de l’activité recherche</w:t>
      </w:r>
      <w:r w:rsidR="00223224">
        <w:rPr>
          <w:rFonts w:ascii="Arial" w:hAnsi="Arial" w:cs="Arial"/>
          <w:sz w:val="20"/>
          <w:szCs w:val="20"/>
        </w:rPr>
        <w:t xml:space="preserve"> L Dietemann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concernée :</w:t>
      </w:r>
      <w:r w:rsidR="00223224">
        <w:rPr>
          <w:rFonts w:ascii="Arial" w:hAnsi="Arial" w:cs="Arial"/>
          <w:sz w:val="20"/>
          <w:szCs w:val="20"/>
        </w:rPr>
        <w:t xml:space="preserve"> 2019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l’identification des axes stratégiques :</w:t>
      </w:r>
      <w:r w:rsidR="005F6697">
        <w:rPr>
          <w:rFonts w:ascii="Arial" w:hAnsi="Arial" w:cs="Arial"/>
          <w:sz w:val="20"/>
          <w:szCs w:val="20"/>
        </w:rPr>
        <w:t xml:space="preserve"> septembre 2018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des personnes présentes :</w:t>
      </w:r>
      <w:r w:rsidR="00223224">
        <w:rPr>
          <w:rFonts w:ascii="Arial" w:hAnsi="Arial" w:cs="Arial"/>
          <w:sz w:val="20"/>
          <w:szCs w:val="20"/>
        </w:rPr>
        <w:t xml:space="preserve"> Laetitia Dietemann – Isabelle Bayle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D67581" w:rsidTr="0000635C">
        <w:tc>
          <w:tcPr>
            <w:tcW w:w="14144" w:type="dxa"/>
            <w:shd w:val="clear" w:color="auto" w:fill="D9D9D9" w:themeFill="background1" w:themeFillShade="D9"/>
          </w:tcPr>
          <w:p w:rsidR="00D67581" w:rsidRPr="004C666A" w:rsidRDefault="00D67581" w:rsidP="0000635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6A">
              <w:rPr>
                <w:rFonts w:ascii="Arial" w:hAnsi="Arial" w:cs="Arial"/>
                <w:b/>
                <w:sz w:val="32"/>
                <w:szCs w:val="32"/>
              </w:rPr>
              <w:t>AXES STRATEGIQUES</w:t>
            </w:r>
            <w:r w:rsidR="00CC5B27">
              <w:rPr>
                <w:rFonts w:ascii="Arial" w:hAnsi="Arial" w:cs="Arial"/>
                <w:b/>
                <w:sz w:val="32"/>
                <w:szCs w:val="32"/>
              </w:rPr>
              <w:t xml:space="preserve"> ET ORIENTATIONS PEDAGOGIQUES</w:t>
            </w:r>
            <w:r w:rsidR="00895E2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63BC" w:rsidRPr="00895E24">
              <w:rPr>
                <w:rFonts w:ascii="Arial" w:hAnsi="Arial" w:cs="Arial"/>
                <w:sz w:val="24"/>
                <w:szCs w:val="24"/>
              </w:rPr>
              <w:t>(à compléter par l’équipe de Direction)</w:t>
            </w:r>
          </w:p>
        </w:tc>
      </w:tr>
      <w:tr w:rsidR="00D67581" w:rsidTr="0000635C">
        <w:trPr>
          <w:trHeight w:val="1160"/>
        </w:trPr>
        <w:tc>
          <w:tcPr>
            <w:tcW w:w="14144" w:type="dxa"/>
          </w:tcPr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Développer la culture recherche au sein de l’institut</w:t>
            </w:r>
          </w:p>
          <w:p w:rsidR="00223224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Favoriser l’ouverture de l’institut sur le champ de la recherche en soins infirmiers</w:t>
            </w:r>
          </w:p>
          <w:p w:rsidR="00223224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 xml:space="preserve">Accompagner l’équipe pédagogique dans la réalisation de communication </w:t>
            </w: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0063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7581" w:rsidRDefault="00D67581">
      <w:pPr>
        <w:rPr>
          <w:rFonts w:ascii="Arial" w:hAnsi="Arial" w:cs="Arial"/>
          <w:sz w:val="20"/>
          <w:szCs w:val="20"/>
        </w:rPr>
      </w:pPr>
    </w:p>
    <w:p w:rsidR="00CC2D8A" w:rsidRPr="002F36DD" w:rsidRDefault="00CC2D8A" w:rsidP="00CC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PROJET </w:t>
      </w:r>
      <w:r w:rsidR="00934762">
        <w:rPr>
          <w:rFonts w:ascii="Arial" w:hAnsi="Arial" w:cs="Arial"/>
          <w:b/>
          <w:sz w:val="32"/>
          <w:szCs w:val="32"/>
        </w:rPr>
        <w:t xml:space="preserve">DE </w:t>
      </w:r>
      <w:r>
        <w:rPr>
          <w:rFonts w:ascii="Arial" w:hAnsi="Arial" w:cs="Arial"/>
          <w:b/>
          <w:sz w:val="32"/>
          <w:szCs w:val="32"/>
        </w:rPr>
        <w:t>L’ACTIVITE RECHERCHE</w:t>
      </w:r>
      <w:r w:rsidR="00934762">
        <w:rPr>
          <w:rFonts w:ascii="Arial" w:hAnsi="Arial" w:cs="Arial"/>
          <w:b/>
          <w:sz w:val="32"/>
          <w:szCs w:val="32"/>
        </w:rPr>
        <w:t xml:space="preserve"> </w:t>
      </w:r>
      <w:r w:rsidRPr="002F36DD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0"/>
        <w:gridCol w:w="2386"/>
        <w:gridCol w:w="2324"/>
        <w:gridCol w:w="2228"/>
        <w:gridCol w:w="2437"/>
        <w:gridCol w:w="2475"/>
      </w:tblGrid>
      <w:tr w:rsidR="00CC2D8A" w:rsidTr="0000635C">
        <w:tc>
          <w:tcPr>
            <w:tcW w:w="9308" w:type="dxa"/>
            <w:gridSpan w:val="4"/>
          </w:tcPr>
          <w:p w:rsidR="00CC2D8A" w:rsidRPr="002F36DD" w:rsidRDefault="00CC2D8A" w:rsidP="000063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PROJET</w:t>
            </w:r>
            <w:r w:rsidR="00FB1EC1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  <w:tc>
          <w:tcPr>
            <w:tcW w:w="4912" w:type="dxa"/>
            <w:gridSpan w:val="2"/>
          </w:tcPr>
          <w:p w:rsidR="00CC2D8A" w:rsidRPr="002F36DD" w:rsidRDefault="00CC2D8A" w:rsidP="000063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</w:p>
        </w:tc>
      </w:tr>
      <w:tr w:rsidR="00CC2D8A" w:rsidTr="00407532">
        <w:trPr>
          <w:trHeight w:val="317"/>
        </w:trPr>
        <w:tc>
          <w:tcPr>
            <w:tcW w:w="2370" w:type="dxa"/>
          </w:tcPr>
          <w:p w:rsidR="00CC2D8A" w:rsidRPr="00934762" w:rsidRDefault="00CC2D8A" w:rsidP="0000635C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Forme de l’activité</w:t>
            </w:r>
          </w:p>
        </w:tc>
        <w:tc>
          <w:tcPr>
            <w:tcW w:w="2386" w:type="dxa"/>
          </w:tcPr>
          <w:p w:rsidR="00CC2D8A" w:rsidRPr="00934762" w:rsidRDefault="00CC2D8A" w:rsidP="0000635C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Cadre de l’activité</w:t>
            </w:r>
          </w:p>
        </w:tc>
        <w:tc>
          <w:tcPr>
            <w:tcW w:w="2324" w:type="dxa"/>
          </w:tcPr>
          <w:p w:rsidR="00CC2D8A" w:rsidRPr="00934762" w:rsidRDefault="00934762" w:rsidP="000063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de l’activité</w:t>
            </w:r>
          </w:p>
        </w:tc>
        <w:tc>
          <w:tcPr>
            <w:tcW w:w="2228" w:type="dxa"/>
          </w:tcPr>
          <w:p w:rsidR="00CC2D8A" w:rsidRPr="00934762" w:rsidRDefault="00934762" w:rsidP="0000635C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et auteur(s)</w:t>
            </w:r>
          </w:p>
        </w:tc>
        <w:tc>
          <w:tcPr>
            <w:tcW w:w="2437" w:type="dxa"/>
          </w:tcPr>
          <w:p w:rsidR="00CC2D8A" w:rsidRPr="00934762" w:rsidRDefault="00CC2D8A" w:rsidP="0000635C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de réalisation</w:t>
            </w:r>
          </w:p>
        </w:tc>
        <w:tc>
          <w:tcPr>
            <w:tcW w:w="2475" w:type="dxa"/>
          </w:tcPr>
          <w:p w:rsidR="00CC2D8A" w:rsidRPr="00934762" w:rsidRDefault="00CC2D8A" w:rsidP="0000635C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Observation</w:t>
            </w:r>
          </w:p>
        </w:tc>
      </w:tr>
      <w:tr w:rsidR="00CC2D8A" w:rsidTr="0000635C">
        <w:tc>
          <w:tcPr>
            <w:tcW w:w="2370" w:type="dxa"/>
          </w:tcPr>
          <w:p w:rsidR="00CC2D8A" w:rsidRPr="00934762" w:rsidRDefault="00934762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orale</w:t>
            </w:r>
          </w:p>
          <w:p w:rsidR="00934762" w:rsidRPr="00934762" w:rsidRDefault="00934762" w:rsidP="000063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CC2D8A" w:rsidRDefault="00223224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GEFERS</w:t>
            </w:r>
          </w:p>
          <w:p w:rsidR="000374BC" w:rsidRDefault="000374B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XVI Journées itinérantes Francophone d’Ethique des soins de santé</w:t>
            </w:r>
          </w:p>
        </w:tc>
        <w:tc>
          <w:tcPr>
            <w:tcW w:w="2324" w:type="dxa"/>
          </w:tcPr>
          <w:p w:rsidR="00CC2D8A" w:rsidRDefault="00BA0BE0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bien être des équipes pédagogiques.</w:t>
            </w:r>
          </w:p>
          <w:p w:rsidR="00BA0BE0" w:rsidRDefault="00BA0BE0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Levier de </w:t>
            </w:r>
            <w:r w:rsidR="00D0078D">
              <w:rPr>
                <w:rFonts w:ascii="Arial" w:hAnsi="Arial" w:cs="Arial"/>
                <w:sz w:val="20"/>
                <w:szCs w:val="20"/>
              </w:rPr>
              <w:t>bien-être</w:t>
            </w:r>
            <w:r>
              <w:rPr>
                <w:rFonts w:ascii="Arial" w:hAnsi="Arial" w:cs="Arial"/>
                <w:sz w:val="20"/>
                <w:szCs w:val="20"/>
              </w:rPr>
              <w:t xml:space="preserve"> pour les apprenants et enjeu de la fonction de coordinateur pédagogique</w:t>
            </w:r>
          </w:p>
          <w:p w:rsidR="00BA0BE0" w:rsidRDefault="00BA0BE0" w:rsidP="000063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CC2D8A" w:rsidRDefault="00BA0BE0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Laetitia Dietemann  en collaboration avec Muriel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Lhou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Moha des HUS</w:t>
            </w:r>
          </w:p>
          <w:p w:rsidR="00407532" w:rsidRDefault="00407532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mai 2019</w:t>
            </w:r>
          </w:p>
        </w:tc>
        <w:tc>
          <w:tcPr>
            <w:tcW w:w="2437" w:type="dxa"/>
          </w:tcPr>
          <w:p w:rsidR="00CC2D8A" w:rsidRDefault="00407532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Juin 2019</w:t>
            </w:r>
          </w:p>
        </w:tc>
        <w:tc>
          <w:tcPr>
            <w:tcW w:w="2475" w:type="dxa"/>
          </w:tcPr>
          <w:p w:rsidR="00CC2D8A" w:rsidRDefault="00BA0BE0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Belle expérience et échanges avec les équipes de différents institut/ Partage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avec un autre IF</w:t>
            </w:r>
          </w:p>
        </w:tc>
      </w:tr>
      <w:tr w:rsidR="00D67B55" w:rsidTr="0000635C">
        <w:tc>
          <w:tcPr>
            <w:tcW w:w="2370" w:type="dxa"/>
            <w:shd w:val="clear" w:color="auto" w:fill="auto"/>
          </w:tcPr>
          <w:p w:rsidR="00D67B55" w:rsidRPr="00934762" w:rsidRDefault="00D67B55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D67B55" w:rsidRDefault="00D67B55" w:rsidP="00D67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GEFERS</w:t>
            </w:r>
          </w:p>
          <w:p w:rsidR="00D67B55" w:rsidRDefault="00D67B55" w:rsidP="00D67B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XVI Journées itinérantes Francophone d’Ethique des soins de santé</w:t>
            </w:r>
          </w:p>
        </w:tc>
        <w:tc>
          <w:tcPr>
            <w:tcW w:w="2324" w:type="dxa"/>
            <w:shd w:val="clear" w:color="auto" w:fill="auto"/>
          </w:tcPr>
          <w:p w:rsidR="00D67B55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Qu’est-ce qu’on attend pour être heureux ?</w:t>
            </w:r>
          </w:p>
        </w:tc>
        <w:tc>
          <w:tcPr>
            <w:tcW w:w="2228" w:type="dxa"/>
            <w:shd w:val="clear" w:color="auto" w:fill="auto"/>
          </w:tcPr>
          <w:p w:rsidR="00D67B55" w:rsidRDefault="00D67B55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 Florence </w:t>
            </w:r>
          </w:p>
          <w:p w:rsidR="00407532" w:rsidRDefault="00407532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mai 2019</w:t>
            </w:r>
          </w:p>
        </w:tc>
        <w:tc>
          <w:tcPr>
            <w:tcW w:w="2437" w:type="dxa"/>
            <w:shd w:val="clear" w:color="auto" w:fill="auto"/>
          </w:tcPr>
          <w:p w:rsidR="00D67B55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  <w:shd w:val="clear" w:color="auto" w:fill="auto"/>
          </w:tcPr>
          <w:p w:rsidR="00D67B55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Expérience très positive ayant donné lieu à un partage de pratique avec d’autres professionnels</w:t>
            </w:r>
          </w:p>
        </w:tc>
      </w:tr>
      <w:tr w:rsidR="005023CC" w:rsidTr="0000635C">
        <w:tc>
          <w:tcPr>
            <w:tcW w:w="2370" w:type="dxa"/>
          </w:tcPr>
          <w:p w:rsidR="005023CC" w:rsidRPr="00934762" w:rsidRDefault="005023CC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5023CC" w:rsidRDefault="002566BB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Infirmier</w:t>
            </w:r>
          </w:p>
        </w:tc>
        <w:tc>
          <w:tcPr>
            <w:tcW w:w="2324" w:type="dxa"/>
          </w:tcPr>
          <w:p w:rsidR="005023CC" w:rsidRDefault="002566BB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quelle éthique pour la fin de vie en formation initiale ?</w:t>
            </w:r>
          </w:p>
        </w:tc>
        <w:tc>
          <w:tcPr>
            <w:tcW w:w="2228" w:type="dxa"/>
          </w:tcPr>
          <w:p w:rsidR="005023CC" w:rsidRDefault="002566BB" w:rsidP="000063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Risser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Véronique</w:t>
            </w:r>
          </w:p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mai 2019</w:t>
            </w:r>
          </w:p>
        </w:tc>
        <w:tc>
          <w:tcPr>
            <w:tcW w:w="2437" w:type="dxa"/>
          </w:tcPr>
          <w:p w:rsidR="005023C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Juin 2019</w:t>
            </w:r>
          </w:p>
        </w:tc>
        <w:tc>
          <w:tcPr>
            <w:tcW w:w="2475" w:type="dxa"/>
          </w:tcPr>
          <w:p w:rsidR="005023CC" w:rsidRDefault="002566BB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Belle expérience que je recommande à tous les formateurs, avec un niveau d’exigence qui nous pousse à nous dépasser. Des conférences de qualité, suis partante pour l’année prochaine…</w:t>
            </w:r>
          </w:p>
        </w:tc>
      </w:tr>
      <w:tr w:rsidR="00D67B55" w:rsidTr="0000635C">
        <w:tc>
          <w:tcPr>
            <w:tcW w:w="2370" w:type="dxa"/>
            <w:shd w:val="clear" w:color="auto" w:fill="auto"/>
          </w:tcPr>
          <w:p w:rsidR="00D67B55" w:rsidRPr="0000635C" w:rsidRDefault="00D67B55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D67B55" w:rsidRPr="0000635C" w:rsidRDefault="00D67B55" w:rsidP="002566BB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Salon Infirmier</w:t>
            </w:r>
          </w:p>
        </w:tc>
        <w:tc>
          <w:tcPr>
            <w:tcW w:w="2324" w:type="dxa"/>
            <w:shd w:val="clear" w:color="auto" w:fill="auto"/>
          </w:tcPr>
          <w:p w:rsidR="00D67B55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Des 4 concepts de la discipline IDE à l’activité des cadres de santé formateur</w:t>
            </w:r>
          </w:p>
        </w:tc>
        <w:tc>
          <w:tcPr>
            <w:tcW w:w="2228" w:type="dxa"/>
            <w:shd w:val="clear" w:color="auto" w:fill="auto"/>
          </w:tcPr>
          <w:p w:rsidR="00D67B55" w:rsidRPr="0000635C" w:rsidRDefault="00D67B55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00635C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21 mai 2019</w:t>
            </w:r>
          </w:p>
        </w:tc>
        <w:tc>
          <w:tcPr>
            <w:tcW w:w="2437" w:type="dxa"/>
            <w:shd w:val="clear" w:color="auto" w:fill="auto"/>
          </w:tcPr>
          <w:p w:rsidR="00D67B55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Janvier 2020</w:t>
            </w:r>
          </w:p>
          <w:p w:rsidR="00D67B55" w:rsidRPr="0000635C" w:rsidRDefault="00D67B55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B55" w:rsidRPr="0000635C" w:rsidRDefault="00D67B55" w:rsidP="0000635C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B55" w:rsidRPr="0000635C" w:rsidRDefault="00D67B55" w:rsidP="000063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</w:tcPr>
          <w:p w:rsidR="00D67B55" w:rsidRPr="0000635C" w:rsidRDefault="0000635C" w:rsidP="002566BB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 xml:space="preserve">Public très à l’écoute et intéressé découvrant la spécificité d l’activité d’un cadre de santé formateur </w:t>
            </w:r>
            <w:r w:rsidRPr="0000635C">
              <w:rPr>
                <w:rFonts w:ascii="Arial" w:hAnsi="Arial" w:cs="Arial"/>
                <w:sz w:val="20"/>
                <w:szCs w:val="20"/>
              </w:rPr>
              <w:lastRenderedPageBreak/>
              <w:t xml:space="preserve">entrainant un débat très </w:t>
            </w:r>
            <w:proofErr w:type="spellStart"/>
            <w:r w:rsidRPr="0000635C">
              <w:rPr>
                <w:rFonts w:ascii="Arial" w:hAnsi="Arial" w:cs="Arial"/>
                <w:sz w:val="20"/>
                <w:szCs w:val="20"/>
              </w:rPr>
              <w:t>très</w:t>
            </w:r>
            <w:proofErr w:type="spellEnd"/>
            <w:r w:rsidRPr="0000635C">
              <w:rPr>
                <w:rFonts w:ascii="Arial" w:hAnsi="Arial" w:cs="Arial"/>
                <w:sz w:val="20"/>
                <w:szCs w:val="20"/>
              </w:rPr>
              <w:t xml:space="preserve"> riche</w:t>
            </w:r>
          </w:p>
          <w:p w:rsidR="0000635C" w:rsidRPr="0000635C" w:rsidRDefault="0000635C" w:rsidP="00256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35C" w:rsidTr="0000635C">
        <w:tc>
          <w:tcPr>
            <w:tcW w:w="2370" w:type="dxa"/>
            <w:shd w:val="clear" w:color="auto" w:fill="auto"/>
          </w:tcPr>
          <w:p w:rsidR="0000635C" w:rsidRPr="0000635C" w:rsidRDefault="0000635C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00635C" w:rsidRPr="0000635C" w:rsidRDefault="00D0078D" w:rsidP="002566BB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Salon Infirmier</w:t>
            </w:r>
          </w:p>
        </w:tc>
        <w:tc>
          <w:tcPr>
            <w:tcW w:w="2324" w:type="dxa"/>
            <w:shd w:val="clear" w:color="auto" w:fill="auto"/>
          </w:tcPr>
          <w:p w:rsidR="0000635C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la construction de Parcoursup à sa mise en œuvre : un premier état des lieux</w:t>
            </w:r>
          </w:p>
        </w:tc>
        <w:tc>
          <w:tcPr>
            <w:tcW w:w="2228" w:type="dxa"/>
            <w:shd w:val="clear" w:color="auto" w:fill="auto"/>
          </w:tcPr>
          <w:p w:rsidR="0000635C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Isabelle Bayle</w:t>
            </w:r>
            <w:r>
              <w:rPr>
                <w:rFonts w:ascii="Arial" w:hAnsi="Arial" w:cs="Arial"/>
                <w:sz w:val="20"/>
                <w:szCs w:val="20"/>
              </w:rPr>
              <w:t xml:space="preserve"> et Michèle Appelshaeuser</w:t>
            </w:r>
          </w:p>
          <w:p w:rsidR="0000635C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21 mai 2019</w:t>
            </w:r>
          </w:p>
        </w:tc>
        <w:tc>
          <w:tcPr>
            <w:tcW w:w="2437" w:type="dxa"/>
            <w:shd w:val="clear" w:color="auto" w:fill="auto"/>
          </w:tcPr>
          <w:p w:rsidR="0000635C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  <w:shd w:val="clear" w:color="auto" w:fill="auto"/>
          </w:tcPr>
          <w:p w:rsidR="0000635C" w:rsidRPr="0000635C" w:rsidRDefault="0000635C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Echanges constructifs avec les différents partenaires (étudiants, professionnels, CSF, structures)</w:t>
            </w:r>
          </w:p>
        </w:tc>
      </w:tr>
      <w:tr w:rsidR="0000635C" w:rsidTr="0000635C">
        <w:tc>
          <w:tcPr>
            <w:tcW w:w="2370" w:type="dxa"/>
            <w:shd w:val="clear" w:color="auto" w:fill="auto"/>
          </w:tcPr>
          <w:p w:rsidR="0000635C" w:rsidRPr="0000635C" w:rsidRDefault="0000635C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00635C" w:rsidRPr="0000635C" w:rsidRDefault="00D0078D" w:rsidP="002566BB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Salon Infirmier</w:t>
            </w:r>
          </w:p>
        </w:tc>
        <w:tc>
          <w:tcPr>
            <w:tcW w:w="2324" w:type="dxa"/>
            <w:shd w:val="clear" w:color="auto" w:fill="auto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Pourquoi écrire ?</w:t>
            </w:r>
          </w:p>
        </w:tc>
        <w:tc>
          <w:tcPr>
            <w:tcW w:w="2228" w:type="dxa"/>
            <w:shd w:val="clear" w:color="auto" w:fill="auto"/>
          </w:tcPr>
          <w:p w:rsidR="0000635C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Isabelle Bayle</w:t>
            </w:r>
            <w:r>
              <w:rPr>
                <w:rFonts w:ascii="Arial" w:hAnsi="Arial" w:cs="Arial"/>
                <w:sz w:val="20"/>
                <w:szCs w:val="20"/>
              </w:rPr>
              <w:t xml:space="preserve"> et Nathalie RENOU</w:t>
            </w:r>
          </w:p>
          <w:p w:rsidR="0000635C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0635C">
              <w:rPr>
                <w:rFonts w:ascii="Arial" w:hAnsi="Arial" w:cs="Arial"/>
                <w:sz w:val="20"/>
                <w:szCs w:val="20"/>
              </w:rPr>
              <w:t xml:space="preserve"> mai 2019</w:t>
            </w:r>
          </w:p>
        </w:tc>
        <w:tc>
          <w:tcPr>
            <w:tcW w:w="2437" w:type="dxa"/>
            <w:shd w:val="clear" w:color="auto" w:fill="auto"/>
          </w:tcPr>
          <w:p w:rsidR="0000635C" w:rsidRP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  <w:shd w:val="clear" w:color="auto" w:fill="auto"/>
          </w:tcPr>
          <w:p w:rsidR="0000635C" w:rsidRDefault="0000635C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Partage d’expérience</w:t>
            </w:r>
            <w:r w:rsidR="008A6F5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autour de l’importance de transmettre les savoirs professionnels par l’écriture.</w:t>
            </w:r>
          </w:p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Echange intéressant ouvrant vers de belles perspectives de partenariat.</w:t>
            </w:r>
          </w:p>
        </w:tc>
      </w:tr>
      <w:tr w:rsidR="0000635C" w:rsidTr="0000635C">
        <w:tc>
          <w:tcPr>
            <w:tcW w:w="2370" w:type="dxa"/>
            <w:shd w:val="clear" w:color="auto" w:fill="auto"/>
          </w:tcPr>
          <w:p w:rsidR="0000635C" w:rsidRPr="0000635C" w:rsidRDefault="0000635C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00635C" w:rsidRPr="0000635C" w:rsidRDefault="00D0078D" w:rsidP="002566BB">
            <w:pPr>
              <w:rPr>
                <w:rFonts w:ascii="Arial" w:hAnsi="Arial" w:cs="Arial"/>
                <w:sz w:val="20"/>
                <w:szCs w:val="20"/>
              </w:rPr>
            </w:pPr>
            <w:r w:rsidRPr="0000635C">
              <w:rPr>
                <w:rFonts w:ascii="Arial" w:hAnsi="Arial" w:cs="Arial"/>
                <w:sz w:val="20"/>
                <w:szCs w:val="20"/>
              </w:rPr>
              <w:t>Salon Infirmier</w:t>
            </w:r>
          </w:p>
        </w:tc>
        <w:tc>
          <w:tcPr>
            <w:tcW w:w="2324" w:type="dxa"/>
            <w:shd w:val="clear" w:color="auto" w:fill="auto"/>
          </w:tcPr>
          <w:p w:rsidR="0000635C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Formation à la recherche en formation infirmière spécialisée et cadre de santé : similitudes et spécificités</w:t>
            </w:r>
          </w:p>
        </w:tc>
        <w:tc>
          <w:tcPr>
            <w:tcW w:w="2228" w:type="dxa"/>
            <w:shd w:val="clear" w:color="auto" w:fill="auto"/>
          </w:tcPr>
          <w:p w:rsidR="0000635C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8A6F53" w:rsidRPr="0000635C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mai 2019</w:t>
            </w:r>
          </w:p>
        </w:tc>
        <w:tc>
          <w:tcPr>
            <w:tcW w:w="2437" w:type="dxa"/>
            <w:shd w:val="clear" w:color="auto" w:fill="auto"/>
          </w:tcPr>
          <w:p w:rsidR="0000635C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  <w:shd w:val="clear" w:color="auto" w:fill="auto"/>
          </w:tcPr>
          <w:p w:rsidR="0000635C" w:rsidRDefault="008A6F53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 dans le cadre d’un symposium avec l’ARSI.</w:t>
            </w:r>
            <w:r w:rsidR="00D0078D">
              <w:rPr>
                <w:rFonts w:ascii="Arial" w:hAnsi="Arial" w:cs="Arial"/>
                <w:sz w:val="20"/>
                <w:szCs w:val="20"/>
              </w:rPr>
              <w:t xml:space="preserve"> Richesse des rencontres.</w:t>
            </w:r>
          </w:p>
          <w:p w:rsidR="008A6F53" w:rsidRDefault="008A6F53" w:rsidP="00256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F53" w:rsidTr="0000635C">
        <w:tc>
          <w:tcPr>
            <w:tcW w:w="2370" w:type="dxa"/>
            <w:shd w:val="clear" w:color="auto" w:fill="auto"/>
          </w:tcPr>
          <w:p w:rsidR="008A6F53" w:rsidRPr="0000635C" w:rsidRDefault="008A6F53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A6F53" w:rsidRPr="0000635C" w:rsidRDefault="008A6F53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Congrès international de l’AREF à Bordeaux</w:t>
            </w:r>
          </w:p>
        </w:tc>
        <w:tc>
          <w:tcPr>
            <w:tcW w:w="2324" w:type="dxa"/>
            <w:shd w:val="clear" w:color="auto" w:fill="auto"/>
          </w:tcPr>
          <w:p w:rsidR="008A6F53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Former au métier de soignant : quels enjeux pour les cadres de santé formateurs</w:t>
            </w:r>
          </w:p>
        </w:tc>
        <w:tc>
          <w:tcPr>
            <w:tcW w:w="2228" w:type="dxa"/>
            <w:shd w:val="clear" w:color="auto" w:fill="auto"/>
          </w:tcPr>
          <w:p w:rsidR="008A6F53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8A6F53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juillet 2019</w:t>
            </w:r>
          </w:p>
        </w:tc>
        <w:tc>
          <w:tcPr>
            <w:tcW w:w="2437" w:type="dxa"/>
            <w:shd w:val="clear" w:color="auto" w:fill="auto"/>
          </w:tcPr>
          <w:p w:rsidR="008A6F53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  <w:shd w:val="clear" w:color="auto" w:fill="auto"/>
          </w:tcPr>
          <w:p w:rsidR="008A6F53" w:rsidRDefault="008A6F53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Intervention très riche dans les échanges et dans la vision de la méthodologie de recherche sur le plan universitaire</w:t>
            </w:r>
          </w:p>
        </w:tc>
      </w:tr>
      <w:tr w:rsidR="008A6F53" w:rsidTr="0000635C">
        <w:tc>
          <w:tcPr>
            <w:tcW w:w="2370" w:type="dxa"/>
            <w:shd w:val="clear" w:color="auto" w:fill="auto"/>
          </w:tcPr>
          <w:p w:rsidR="008A6F53" w:rsidRPr="0000635C" w:rsidRDefault="008A6F53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A6F53" w:rsidRDefault="008A6F53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CFRPS Strasbourg</w:t>
            </w:r>
          </w:p>
        </w:tc>
        <w:tc>
          <w:tcPr>
            <w:tcW w:w="2324" w:type="dxa"/>
            <w:shd w:val="clear" w:color="auto" w:fill="auto"/>
          </w:tcPr>
          <w:p w:rsidR="008A6F53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Quels sont les principes de construction d’une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formation selon l’APC ?</w:t>
            </w:r>
          </w:p>
        </w:tc>
        <w:tc>
          <w:tcPr>
            <w:tcW w:w="2228" w:type="dxa"/>
            <w:shd w:val="clear" w:color="auto" w:fill="auto"/>
          </w:tcPr>
          <w:p w:rsidR="008A6F53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Isabelle BAYLE</w:t>
            </w:r>
          </w:p>
          <w:p w:rsidR="008A6F53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mars 2019</w:t>
            </w:r>
          </w:p>
        </w:tc>
        <w:tc>
          <w:tcPr>
            <w:tcW w:w="2437" w:type="dxa"/>
            <w:shd w:val="clear" w:color="auto" w:fill="auto"/>
          </w:tcPr>
          <w:p w:rsidR="008A6F53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  <w:shd w:val="clear" w:color="auto" w:fill="auto"/>
          </w:tcPr>
          <w:p w:rsidR="008A6F53" w:rsidRDefault="008A6F53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Atelier permettant d’interroger ses pratiques professionnelles autour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de l’ingénierie pédagogique et des compétences. Groupes participatifs.</w:t>
            </w:r>
          </w:p>
        </w:tc>
      </w:tr>
      <w:tr w:rsidR="008A6F53" w:rsidTr="0000635C">
        <w:tc>
          <w:tcPr>
            <w:tcW w:w="2370" w:type="dxa"/>
            <w:shd w:val="clear" w:color="auto" w:fill="auto"/>
          </w:tcPr>
          <w:p w:rsidR="008A6F53" w:rsidRPr="0000635C" w:rsidRDefault="008A6F53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8A6F53" w:rsidRDefault="00506932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Journées de l’école doctorale du LISEC Strasbourg sur la thématique : faire parler l’activité</w:t>
            </w:r>
          </w:p>
        </w:tc>
        <w:tc>
          <w:tcPr>
            <w:tcW w:w="2324" w:type="dxa"/>
            <w:shd w:val="clear" w:color="auto" w:fill="auto"/>
          </w:tcPr>
          <w:p w:rsidR="008A6F53" w:rsidRDefault="008A6F53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Faire parler l’activité des cadres de santé formateurs </w:t>
            </w:r>
          </w:p>
        </w:tc>
        <w:tc>
          <w:tcPr>
            <w:tcW w:w="2228" w:type="dxa"/>
            <w:shd w:val="clear" w:color="auto" w:fill="auto"/>
          </w:tcPr>
          <w:p w:rsidR="008A6F53" w:rsidRDefault="00506932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506932" w:rsidRDefault="00506932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novembre 2019</w:t>
            </w:r>
          </w:p>
        </w:tc>
        <w:tc>
          <w:tcPr>
            <w:tcW w:w="2437" w:type="dxa"/>
            <w:shd w:val="clear" w:color="auto" w:fill="auto"/>
          </w:tcPr>
          <w:p w:rsidR="008A6F53" w:rsidRDefault="00506932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2019</w:t>
            </w:r>
          </w:p>
        </w:tc>
        <w:tc>
          <w:tcPr>
            <w:tcW w:w="2475" w:type="dxa"/>
            <w:shd w:val="clear" w:color="auto" w:fill="auto"/>
          </w:tcPr>
          <w:p w:rsidR="008A6F53" w:rsidRDefault="00506932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Débats et échanges autour de la méthodologie de recherche en lien avec l’ergologie.</w:t>
            </w:r>
          </w:p>
          <w:p w:rsidR="00506932" w:rsidRDefault="00506932" w:rsidP="00506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Expérience très enrichissante</w:t>
            </w:r>
          </w:p>
        </w:tc>
      </w:tr>
      <w:tr w:rsidR="00D0078D" w:rsidTr="0000635C">
        <w:tc>
          <w:tcPr>
            <w:tcW w:w="2370" w:type="dxa"/>
            <w:shd w:val="clear" w:color="auto" w:fill="auto"/>
          </w:tcPr>
          <w:p w:rsidR="00D0078D" w:rsidRPr="0000635C" w:rsidRDefault="00D0078D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auto"/>
          </w:tcPr>
          <w:p w:rsidR="00D0078D" w:rsidRDefault="00D0078D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Partage d’expériences sur les dispositifs d’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universitarisation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 Région Alsace </w:t>
            </w:r>
          </w:p>
        </w:tc>
        <w:tc>
          <w:tcPr>
            <w:tcW w:w="2324" w:type="dxa"/>
            <w:shd w:val="clear" w:color="auto" w:fill="auto"/>
          </w:tcPr>
          <w:p w:rsidR="00D0078D" w:rsidRDefault="00D0078D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Bilan Parcoursup dans le grand est</w:t>
            </w:r>
          </w:p>
        </w:tc>
        <w:tc>
          <w:tcPr>
            <w:tcW w:w="2228" w:type="dxa"/>
            <w:shd w:val="clear" w:color="auto" w:fill="auto"/>
          </w:tcPr>
          <w:p w:rsidR="00D0078D" w:rsidRDefault="00D0078D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D0078D" w:rsidRDefault="00D0078D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novembre 2019</w:t>
            </w:r>
          </w:p>
        </w:tc>
        <w:tc>
          <w:tcPr>
            <w:tcW w:w="2437" w:type="dxa"/>
            <w:shd w:val="clear" w:color="auto" w:fill="auto"/>
          </w:tcPr>
          <w:p w:rsidR="00D0078D" w:rsidRDefault="00D0078D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  <w:shd w:val="clear" w:color="auto" w:fill="auto"/>
          </w:tcPr>
          <w:p w:rsidR="00D0078D" w:rsidRDefault="00D0078D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Coordination avec les autres bassins universitaires intéressants pour permettre une équité avec les candidats sur le territoire.</w:t>
            </w:r>
          </w:p>
        </w:tc>
      </w:tr>
      <w:tr w:rsidR="0000635C" w:rsidTr="0000635C">
        <w:tc>
          <w:tcPr>
            <w:tcW w:w="2370" w:type="dxa"/>
          </w:tcPr>
          <w:p w:rsidR="0000635C" w:rsidRDefault="0000635C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écrite</w:t>
            </w:r>
          </w:p>
          <w:p w:rsidR="0000635C" w:rsidRPr="00934762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Le bien-être des étudiants » formations aux métiers de la santé</w:t>
            </w:r>
          </w:p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Seli Arslan</w:t>
            </w:r>
          </w:p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Perspective soignante</w:t>
            </w:r>
          </w:p>
        </w:tc>
        <w:tc>
          <w:tcPr>
            <w:tcW w:w="2324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Article : </w:t>
            </w:r>
          </w:p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Le bien-être des équipes pédagogiques. Levier de bien-être pour les apprenants et enjeu de la fonction de coordinateur pédagogique »</w:t>
            </w:r>
          </w:p>
        </w:tc>
        <w:tc>
          <w:tcPr>
            <w:tcW w:w="2228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Laetitia Dietemann  en collaboration avec Muriel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Lhou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Moha des HUS</w:t>
            </w:r>
          </w:p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Edition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437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Décembre 2019</w:t>
            </w:r>
          </w:p>
        </w:tc>
        <w:tc>
          <w:tcPr>
            <w:tcW w:w="2475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Bel aboutissement  de la communication orale </w:t>
            </w:r>
          </w:p>
        </w:tc>
      </w:tr>
      <w:tr w:rsidR="0000635C" w:rsidTr="0000635C">
        <w:tc>
          <w:tcPr>
            <w:tcW w:w="2370" w:type="dxa"/>
          </w:tcPr>
          <w:p w:rsidR="0000635C" w:rsidRPr="00934762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Groupe de travail</w:t>
            </w:r>
          </w:p>
          <w:p w:rsidR="0000635C" w:rsidRPr="00934762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Groupe de travail universitaire UNISTRA / recherche </w:t>
            </w:r>
          </w:p>
        </w:tc>
        <w:tc>
          <w:tcPr>
            <w:tcW w:w="2324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recherche</w:t>
            </w:r>
          </w:p>
        </w:tc>
        <w:tc>
          <w:tcPr>
            <w:tcW w:w="2228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00635C" w:rsidRDefault="0000635C" w:rsidP="0040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mars 2019</w:t>
            </w:r>
          </w:p>
          <w:p w:rsidR="0000635C" w:rsidRDefault="0000635C" w:rsidP="0040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mai 2019</w:t>
            </w:r>
          </w:p>
          <w:p w:rsidR="0000635C" w:rsidRDefault="0000635C" w:rsidP="0040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Novembre 2019</w:t>
            </w:r>
          </w:p>
        </w:tc>
        <w:tc>
          <w:tcPr>
            <w:tcW w:w="2437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00635C" w:rsidTr="0000635C">
        <w:tc>
          <w:tcPr>
            <w:tcW w:w="2370" w:type="dxa"/>
          </w:tcPr>
          <w:p w:rsidR="0000635C" w:rsidRPr="00934762" w:rsidRDefault="0000635C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universitaire  UNISTRA/PEDAGOGIE</w:t>
            </w:r>
          </w:p>
        </w:tc>
        <w:tc>
          <w:tcPr>
            <w:tcW w:w="2324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pédagogie</w:t>
            </w:r>
          </w:p>
        </w:tc>
        <w:tc>
          <w:tcPr>
            <w:tcW w:w="2228" w:type="dxa"/>
          </w:tcPr>
          <w:p w:rsidR="0000635C" w:rsidRDefault="0000635C" w:rsidP="00BA0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00635C" w:rsidRDefault="0000635C" w:rsidP="00BA0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00635C" w:rsidRDefault="0000635C" w:rsidP="0040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Mars 2019</w:t>
            </w:r>
          </w:p>
          <w:p w:rsidR="0000635C" w:rsidRDefault="0000635C" w:rsidP="0040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2019</w:t>
            </w:r>
          </w:p>
          <w:p w:rsidR="0000635C" w:rsidRDefault="0000635C" w:rsidP="0040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Juillet  2019</w:t>
            </w:r>
          </w:p>
          <w:p w:rsidR="0000635C" w:rsidRDefault="0000635C" w:rsidP="0040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Septembre 2019</w:t>
            </w:r>
          </w:p>
          <w:p w:rsidR="0000635C" w:rsidRDefault="0000635C" w:rsidP="0040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Novembre 2019</w:t>
            </w:r>
          </w:p>
          <w:p w:rsidR="0000635C" w:rsidRDefault="0000635C" w:rsidP="004075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Décembre 2019</w:t>
            </w:r>
          </w:p>
        </w:tc>
        <w:tc>
          <w:tcPr>
            <w:tcW w:w="2437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00635C" w:rsidTr="0000635C">
        <w:tc>
          <w:tcPr>
            <w:tcW w:w="2370" w:type="dxa"/>
          </w:tcPr>
          <w:p w:rsidR="0000635C" w:rsidRDefault="0000635C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 xml:space="preserve">Autre : </w:t>
            </w:r>
          </w:p>
          <w:p w:rsidR="0000635C" w:rsidRPr="00934762" w:rsidRDefault="0000635C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2324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Eveil Gourmand</w:t>
            </w:r>
          </w:p>
        </w:tc>
        <w:tc>
          <w:tcPr>
            <w:tcW w:w="2228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Mars et 18 novembre 2019</w:t>
            </w:r>
          </w:p>
        </w:tc>
        <w:tc>
          <w:tcPr>
            <w:tcW w:w="2437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Très riche et positif pour tous</w:t>
            </w:r>
          </w:p>
        </w:tc>
      </w:tr>
      <w:tr w:rsidR="0000635C" w:rsidTr="0000635C">
        <w:tc>
          <w:tcPr>
            <w:tcW w:w="2370" w:type="dxa"/>
          </w:tcPr>
          <w:p w:rsidR="0000635C" w:rsidRPr="00934762" w:rsidRDefault="0000635C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2324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de pratique entre formateur</w:t>
            </w:r>
          </w:p>
        </w:tc>
        <w:tc>
          <w:tcPr>
            <w:tcW w:w="2228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Décembre et  20 mai 2019</w:t>
            </w:r>
          </w:p>
        </w:tc>
        <w:tc>
          <w:tcPr>
            <w:tcW w:w="2437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</w:tcPr>
          <w:p w:rsidR="0000635C" w:rsidRDefault="0000635C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Riche et donne lieu à des axes d’amélioration des pratiques pour l’équipe</w:t>
            </w:r>
          </w:p>
        </w:tc>
      </w:tr>
      <w:tr w:rsidR="00506932" w:rsidTr="0000635C">
        <w:tc>
          <w:tcPr>
            <w:tcW w:w="2370" w:type="dxa"/>
          </w:tcPr>
          <w:p w:rsidR="00506932" w:rsidRPr="00934762" w:rsidRDefault="00506932" w:rsidP="0000635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506932" w:rsidRDefault="00506932" w:rsidP="000063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506932" w:rsidRDefault="00506932" w:rsidP="00506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Réalisation  d’une thèse et soutenance pour l’obtention d’un doctorat en sciences de l’éducation et de la formation de l’université de Strasbourg</w:t>
            </w:r>
          </w:p>
        </w:tc>
        <w:tc>
          <w:tcPr>
            <w:tcW w:w="2228" w:type="dxa"/>
          </w:tcPr>
          <w:p w:rsidR="00506932" w:rsidRDefault="00506932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L’analyse de l’activité des cadres de santé formateurs : allier savoirs d’action et cohérence de sens dans un agir situationnel</w:t>
            </w:r>
          </w:p>
        </w:tc>
        <w:tc>
          <w:tcPr>
            <w:tcW w:w="2437" w:type="dxa"/>
          </w:tcPr>
          <w:p w:rsidR="00506932" w:rsidRDefault="00506932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2020</w:t>
            </w:r>
          </w:p>
        </w:tc>
        <w:tc>
          <w:tcPr>
            <w:tcW w:w="2475" w:type="dxa"/>
          </w:tcPr>
          <w:p w:rsidR="00506932" w:rsidRDefault="00506932" w:rsidP="000063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expérience à vivre !!!</w:t>
            </w:r>
            <w:bookmarkStart w:id="0" w:name="_GoBack"/>
            <w:bookmarkEnd w:id="0"/>
          </w:p>
        </w:tc>
      </w:tr>
    </w:tbl>
    <w:p w:rsidR="00FB1EC1" w:rsidRDefault="00FB1EC1" w:rsidP="00CC2D8A">
      <w:pPr>
        <w:rPr>
          <w:rFonts w:ascii="Arial" w:hAnsi="Arial" w:cs="Arial"/>
          <w:sz w:val="20"/>
          <w:szCs w:val="20"/>
        </w:rPr>
      </w:pP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validation du projet :</w:t>
      </w:r>
      <w:r w:rsidR="00223224">
        <w:rPr>
          <w:rFonts w:ascii="Arial" w:hAnsi="Arial" w:cs="Arial"/>
          <w:sz w:val="20"/>
          <w:szCs w:val="20"/>
        </w:rPr>
        <w:t xml:space="preserve"> septembre 2018</w:t>
      </w: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>de réalisation de l’évaluation :</w:t>
      </w:r>
      <w:r w:rsidR="00D67B55">
        <w:rPr>
          <w:rFonts w:ascii="Arial" w:hAnsi="Arial" w:cs="Arial"/>
          <w:sz w:val="20"/>
          <w:szCs w:val="20"/>
        </w:rPr>
        <w:t xml:space="preserve"> 21 JANVIER 2020</w:t>
      </w:r>
    </w:p>
    <w:p w:rsidR="00CC2D8A" w:rsidRPr="00A14557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Personnes présentes (nom et qualification) : </w:t>
      </w:r>
      <w:r w:rsidR="00D67B55">
        <w:rPr>
          <w:rFonts w:ascii="Arial" w:hAnsi="Arial" w:cs="Arial"/>
          <w:sz w:val="20"/>
          <w:szCs w:val="20"/>
        </w:rPr>
        <w:t>Isabelle Bayle Directrice/ Dietemann Laetitia Directrice adjointe</w:t>
      </w:r>
    </w:p>
    <w:p w:rsidR="00CC2D8A" w:rsidRPr="00D67B55" w:rsidRDefault="00CC2D8A" w:rsidP="00CC2D8A">
      <w:pPr>
        <w:rPr>
          <w:rFonts w:ascii="Arial" w:hAnsi="Arial" w:cs="Arial"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EVALUATION GENERALE :</w:t>
      </w:r>
      <w:r w:rsidR="00D67B55">
        <w:rPr>
          <w:rFonts w:ascii="Arial" w:hAnsi="Arial" w:cs="Arial"/>
          <w:b/>
          <w:sz w:val="20"/>
          <w:szCs w:val="20"/>
        </w:rPr>
        <w:t xml:space="preserve"> </w:t>
      </w:r>
      <w:r w:rsidR="00D67B55" w:rsidRPr="00D67B55">
        <w:rPr>
          <w:rFonts w:ascii="Arial" w:hAnsi="Arial" w:cs="Arial"/>
          <w:sz w:val="20"/>
          <w:szCs w:val="20"/>
        </w:rPr>
        <w:t>Mobilisation de l’ensemble des membres de l’équipe pédagogique sur les temps institutionnels, mobilisation plus difficile sur des axes de l’activité recherche dans le versant communication vers l’extérieur</w:t>
      </w: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</w:p>
    <w:p w:rsidR="00CC2D8A" w:rsidRPr="00D67B55" w:rsidRDefault="00CC2D8A" w:rsidP="00CC2D8A">
      <w:pPr>
        <w:rPr>
          <w:rFonts w:ascii="Arial" w:hAnsi="Arial" w:cs="Arial"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PERSPECTIVES</w:t>
      </w:r>
      <w:r w:rsidR="00F55E3F">
        <w:rPr>
          <w:rFonts w:ascii="Arial" w:hAnsi="Arial" w:cs="Arial"/>
          <w:b/>
          <w:sz w:val="20"/>
          <w:szCs w:val="20"/>
        </w:rPr>
        <w:t xml:space="preserve"> : </w:t>
      </w:r>
      <w:r w:rsidR="00D67B55" w:rsidRPr="00D67B55">
        <w:rPr>
          <w:rFonts w:ascii="Arial" w:hAnsi="Arial" w:cs="Arial"/>
          <w:sz w:val="20"/>
          <w:szCs w:val="20"/>
        </w:rPr>
        <w:t xml:space="preserve">Orienter les Eveil gourmand vers des lectures d’articles critiques, poursuivre les APP dans le même sens, promouvoir les communications écrites </w:t>
      </w:r>
    </w:p>
    <w:sectPr w:rsidR="00CC2D8A" w:rsidRPr="00D67B55" w:rsidSect="001441C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F53" w:rsidRDefault="008A6F53" w:rsidP="00D30578">
      <w:pPr>
        <w:spacing w:after="0" w:line="240" w:lineRule="auto"/>
      </w:pPr>
      <w:r>
        <w:separator/>
      </w:r>
    </w:p>
  </w:endnote>
  <w:endnote w:type="continuationSeparator" w:id="0">
    <w:p w:rsidR="008A6F53" w:rsidRDefault="008A6F53" w:rsidP="00D3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F53" w:rsidRDefault="008A6F53" w:rsidP="00D30578">
      <w:pPr>
        <w:spacing w:after="0" w:line="240" w:lineRule="auto"/>
      </w:pPr>
      <w:r>
        <w:separator/>
      </w:r>
    </w:p>
  </w:footnote>
  <w:footnote w:type="continuationSeparator" w:id="0">
    <w:p w:rsidR="008A6F53" w:rsidRDefault="008A6F53" w:rsidP="00D3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53" w:rsidRDefault="008A6F53">
    <w:pPr>
      <w:pStyle w:val="En-tte"/>
    </w:pPr>
  </w:p>
  <w:tbl>
    <w:tblPr>
      <w:tblW w:w="13023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7248"/>
      <w:gridCol w:w="2881"/>
    </w:tblGrid>
    <w:tr w:rsidR="008A6F53" w:rsidRPr="00565793" w:rsidTr="00D30578">
      <w:trPr>
        <w:trHeight w:val="1649"/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6F53" w:rsidRPr="00565793" w:rsidRDefault="008A6F53" w:rsidP="0000635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4"/>
              <w:szCs w:val="4"/>
            </w:rPr>
          </w:pPr>
          <w:r>
            <w:rPr>
              <w:rFonts w:ascii="Arial" w:hAnsi="Arial" w:cs="Arial"/>
              <w:noProof/>
              <w:sz w:val="4"/>
              <w:szCs w:val="4"/>
              <w:lang w:eastAsia="fr-FR"/>
            </w:rPr>
            <w:drawing>
              <wp:inline distT="0" distB="0" distL="0" distR="0">
                <wp:extent cx="1170432" cy="71932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A6F53" w:rsidRDefault="008A6F53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tABLEAU DE BORD DU DISPOSITIF PEDAGOGIQUE :</w:t>
          </w:r>
        </w:p>
        <w:p w:rsidR="008A6F53" w:rsidRPr="00BA4E25" w:rsidRDefault="008A6F53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ACTIVITE RECHERCHE</w:t>
          </w:r>
        </w:p>
      </w:tc>
      <w:tc>
        <w:tcPr>
          <w:tcW w:w="28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A6F53" w:rsidRPr="00565793" w:rsidRDefault="008A6F53" w:rsidP="00895E24">
          <w:pPr>
            <w:keepNext/>
            <w:spacing w:after="0"/>
            <w:outlineLvl w:val="1"/>
            <w:rPr>
              <w:rFonts w:ascii="Arial" w:hAnsi="Arial" w:cs="Arial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>Système de classement :</w:t>
          </w:r>
        </w:p>
        <w:p w:rsidR="008A6F53" w:rsidRPr="00BA4E25" w:rsidRDefault="008A6F53" w:rsidP="00895E24">
          <w:pPr>
            <w:spacing w:after="0"/>
            <w:rPr>
              <w:rFonts w:ascii="Arial" w:hAnsi="Arial" w:cs="Arial"/>
              <w:b/>
              <w:color w:val="0000FF"/>
              <w:sz w:val="16"/>
              <w:szCs w:val="16"/>
            </w:rPr>
          </w:pPr>
          <w:r>
            <w:rPr>
              <w:rFonts w:ascii="Arial" w:hAnsi="Arial" w:cs="Arial"/>
              <w:b/>
              <w:color w:val="0000FF"/>
              <w:sz w:val="16"/>
              <w:szCs w:val="16"/>
            </w:rPr>
            <w:t>7/Pédagogie/ENR03</w:t>
          </w:r>
        </w:p>
        <w:p w:rsidR="008A6F53" w:rsidRPr="00BA4E25" w:rsidRDefault="008A6F53" w:rsidP="00895E24">
          <w:pPr>
            <w:spacing w:after="0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 xml:space="preserve">Version N° 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t>2</w:t>
          </w:r>
        </w:p>
        <w:p w:rsidR="008A6F53" w:rsidRPr="00565793" w:rsidRDefault="008A6F53" w:rsidP="009F375C">
          <w:pPr>
            <w:spacing w:after="0"/>
            <w:rPr>
              <w:rFonts w:cs="Arial"/>
              <w:b/>
              <w:sz w:val="16"/>
            </w:rPr>
          </w:pPr>
          <w:r w:rsidRPr="00565793">
            <w:rPr>
              <w:rFonts w:ascii="Arial" w:hAnsi="Arial" w:cs="Arial"/>
              <w:bCs/>
              <w:sz w:val="16"/>
              <w:szCs w:val="16"/>
            </w:rPr>
            <w:t>Date de rédaction :</w:t>
          </w:r>
          <w:r w:rsidRPr="0056579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12/06/18</w:t>
          </w:r>
        </w:p>
      </w:tc>
    </w:tr>
  </w:tbl>
  <w:p w:rsidR="008A6F53" w:rsidRDefault="008A6F53" w:rsidP="00A1455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33D5"/>
    <w:multiLevelType w:val="hybridMultilevel"/>
    <w:tmpl w:val="5750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D2323"/>
    <w:multiLevelType w:val="hybridMultilevel"/>
    <w:tmpl w:val="1466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13732"/>
    <w:multiLevelType w:val="hybridMultilevel"/>
    <w:tmpl w:val="4F62E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C7AC8"/>
    <w:multiLevelType w:val="hybridMultilevel"/>
    <w:tmpl w:val="25848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12DD6"/>
    <w:multiLevelType w:val="hybridMultilevel"/>
    <w:tmpl w:val="71241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C2"/>
    <w:rsid w:val="0000635C"/>
    <w:rsid w:val="00024E95"/>
    <w:rsid w:val="000374BC"/>
    <w:rsid w:val="00070891"/>
    <w:rsid w:val="001441C2"/>
    <w:rsid w:val="001E1B22"/>
    <w:rsid w:val="001E7BD6"/>
    <w:rsid w:val="002227A0"/>
    <w:rsid w:val="00223224"/>
    <w:rsid w:val="002566BB"/>
    <w:rsid w:val="00407532"/>
    <w:rsid w:val="00413BDC"/>
    <w:rsid w:val="004D0E90"/>
    <w:rsid w:val="004D4C91"/>
    <w:rsid w:val="005023CC"/>
    <w:rsid w:val="00506932"/>
    <w:rsid w:val="00535262"/>
    <w:rsid w:val="005A5F58"/>
    <w:rsid w:val="005A668F"/>
    <w:rsid w:val="005F6242"/>
    <w:rsid w:val="005F6697"/>
    <w:rsid w:val="006E2306"/>
    <w:rsid w:val="0073075A"/>
    <w:rsid w:val="007837DE"/>
    <w:rsid w:val="007D66EF"/>
    <w:rsid w:val="00895E24"/>
    <w:rsid w:val="008A34D3"/>
    <w:rsid w:val="008A6F53"/>
    <w:rsid w:val="00934762"/>
    <w:rsid w:val="009463BC"/>
    <w:rsid w:val="009B3F55"/>
    <w:rsid w:val="009D53FC"/>
    <w:rsid w:val="009F027E"/>
    <w:rsid w:val="009F375C"/>
    <w:rsid w:val="00A14557"/>
    <w:rsid w:val="00A94938"/>
    <w:rsid w:val="00B47393"/>
    <w:rsid w:val="00B9761C"/>
    <w:rsid w:val="00BA0BE0"/>
    <w:rsid w:val="00C23B7A"/>
    <w:rsid w:val="00C62BE2"/>
    <w:rsid w:val="00CB5CCE"/>
    <w:rsid w:val="00CC2D8A"/>
    <w:rsid w:val="00CC5B27"/>
    <w:rsid w:val="00D0078D"/>
    <w:rsid w:val="00D20121"/>
    <w:rsid w:val="00D30578"/>
    <w:rsid w:val="00D67581"/>
    <w:rsid w:val="00D67B55"/>
    <w:rsid w:val="00DE6274"/>
    <w:rsid w:val="00F55E3F"/>
    <w:rsid w:val="00F73C7D"/>
    <w:rsid w:val="00F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B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5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578"/>
  </w:style>
  <w:style w:type="paragraph" w:styleId="Pieddepage">
    <w:name w:val="footer"/>
    <w:basedOn w:val="Normal"/>
    <w:link w:val="Pieddepag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578"/>
  </w:style>
  <w:style w:type="paragraph" w:styleId="Paragraphedeliste">
    <w:name w:val="List Paragraph"/>
    <w:basedOn w:val="Normal"/>
    <w:uiPriority w:val="34"/>
    <w:qFormat/>
    <w:rsid w:val="008A3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Dietemann</dc:creator>
  <cp:lastModifiedBy>Laetitia DIETEMANN</cp:lastModifiedBy>
  <cp:revision>45</cp:revision>
  <cp:lastPrinted>2020-01-13T17:01:00Z</cp:lastPrinted>
  <dcterms:created xsi:type="dcterms:W3CDTF">2017-05-21T20:56:00Z</dcterms:created>
  <dcterms:modified xsi:type="dcterms:W3CDTF">2020-01-21T13:14:00Z</dcterms:modified>
</cp:coreProperties>
</file>