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28727A" w14:textId="10BC568D" w:rsidR="000808B0" w:rsidRPr="000808B0" w:rsidRDefault="00B67BDB" w:rsidP="00B85BFF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26496" behindDoc="0" locked="0" layoutInCell="1" allowOverlap="1" wp14:anchorId="666FC141" wp14:editId="219EB795">
            <wp:simplePos x="0" y="0"/>
            <wp:positionH relativeFrom="column">
              <wp:posOffset>-99695</wp:posOffset>
            </wp:positionH>
            <wp:positionV relativeFrom="paragraph">
              <wp:posOffset>-352966</wp:posOffset>
            </wp:positionV>
            <wp:extent cx="720000" cy="917541"/>
            <wp:effectExtent l="0" t="0" r="4445" b="0"/>
            <wp:wrapNone/>
            <wp:docPr id="1973573623" name="Image 5" descr="Une image contenant texte, affiche, graphisme, Polic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3573623" name="Image 5" descr="Une image contenant texte, affiche, graphisme, Police&#10;&#10;Description générée automatiquement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91754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E228C" w:rsidRPr="009C6196">
        <w:rPr>
          <w:rFonts w:ascii="Arial" w:hAnsi="Arial" w:cs="Arial"/>
          <w:b/>
          <w:bCs/>
          <w:noProof/>
          <w:sz w:val="24"/>
          <w:szCs w:val="24"/>
          <w:u w:val="single"/>
        </w:rPr>
        <w:drawing>
          <wp:anchor distT="0" distB="0" distL="114300" distR="114300" simplePos="0" relativeHeight="251659264" behindDoc="0" locked="0" layoutInCell="1" allowOverlap="1" wp14:anchorId="3CBB20DA" wp14:editId="5F458EF5">
            <wp:simplePos x="0" y="0"/>
            <wp:positionH relativeFrom="margin">
              <wp:align>center</wp:align>
            </wp:positionH>
            <wp:positionV relativeFrom="paragraph">
              <wp:posOffset>-523149</wp:posOffset>
            </wp:positionV>
            <wp:extent cx="2474807" cy="1080000"/>
            <wp:effectExtent l="0" t="0" r="0" b="6350"/>
            <wp:wrapNone/>
            <wp:docPr id="2047722445" name="Image 65" descr="Une image contenant texte, capture d’écran, Graphique, Polic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7722445" name="Image 65" descr="Une image contenant texte, capture d’écran, Graphique, Police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4807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BC8078" w14:textId="03041777" w:rsidR="000808B0" w:rsidRDefault="000808B0" w:rsidP="00B85BFF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6CC4C3C3" w14:textId="77777777" w:rsidR="000808B0" w:rsidRDefault="000808B0" w:rsidP="00B85BFF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0232D3B3" w14:textId="77777777" w:rsidR="00837259" w:rsidRDefault="00837259" w:rsidP="00B85BFF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020EAB0D" w14:textId="77777777" w:rsidR="00837259" w:rsidRDefault="00837259" w:rsidP="00B85BFF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77EB6FC7" w14:textId="77777777" w:rsidR="003E228C" w:rsidRPr="000808B0" w:rsidRDefault="003E228C" w:rsidP="00B85BFF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5E7F71E3" w14:textId="5E423C4A" w:rsidR="000808B0" w:rsidRPr="000808B0" w:rsidRDefault="004235DF" w:rsidP="00B85BFF">
      <w:pPr>
        <w:spacing w:line="276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 xml:space="preserve">ACTE DE CAUTIONNEMENT </w:t>
      </w:r>
      <w:r w:rsidRPr="009B044E">
        <w:rPr>
          <w:rFonts w:ascii="Arial" w:hAnsi="Arial" w:cs="Arial"/>
          <w:b/>
          <w:sz w:val="28"/>
          <w:szCs w:val="28"/>
          <w:u w:val="single"/>
        </w:rPr>
        <w:t>SOLIDAIRE</w:t>
      </w:r>
    </w:p>
    <w:p w14:paraId="66CCEBD0" w14:textId="12E5923B" w:rsidR="000808B0" w:rsidRPr="005E0B35" w:rsidRDefault="005E0B35" w:rsidP="005E0B35">
      <w:pPr>
        <w:spacing w:line="276" w:lineRule="auto"/>
        <w:jc w:val="center"/>
        <w:rPr>
          <w:rFonts w:ascii="Arial" w:hAnsi="Arial" w:cs="Arial"/>
          <w:b/>
          <w:bCs/>
        </w:rPr>
      </w:pPr>
      <w:r w:rsidRPr="005E0B35">
        <w:rPr>
          <w:rFonts w:ascii="Arial" w:hAnsi="Arial" w:cs="Arial"/>
          <w:b/>
          <w:bCs/>
        </w:rPr>
        <w:t>(A compléter par la personne se portant caution solidaire)</w:t>
      </w:r>
    </w:p>
    <w:p w14:paraId="23A87D60" w14:textId="77777777" w:rsidR="00837259" w:rsidRDefault="00837259" w:rsidP="00B85BFF">
      <w:pPr>
        <w:spacing w:line="276" w:lineRule="auto"/>
        <w:jc w:val="both"/>
        <w:rPr>
          <w:rFonts w:ascii="Arial" w:hAnsi="Arial" w:cs="Arial"/>
        </w:rPr>
      </w:pPr>
    </w:p>
    <w:p w14:paraId="49D47C24" w14:textId="77777777" w:rsidR="00FD2DCA" w:rsidRDefault="00FD2DCA" w:rsidP="00B85BFF">
      <w:pPr>
        <w:spacing w:line="276" w:lineRule="auto"/>
        <w:jc w:val="both"/>
        <w:rPr>
          <w:rFonts w:ascii="Arial" w:hAnsi="Arial" w:cs="Arial"/>
        </w:rPr>
      </w:pPr>
    </w:p>
    <w:p w14:paraId="5763D250" w14:textId="13C1D0E7" w:rsidR="005E0B35" w:rsidRPr="005E0B35" w:rsidRDefault="005E0B35" w:rsidP="00B67BDB">
      <w:pPr>
        <w:spacing w:line="360" w:lineRule="auto"/>
        <w:jc w:val="both"/>
        <w:rPr>
          <w:rFonts w:ascii="Arial" w:hAnsi="Arial" w:cs="Arial"/>
        </w:rPr>
      </w:pPr>
      <w:r w:rsidRPr="005E0B35">
        <w:rPr>
          <w:rFonts w:ascii="Arial" w:hAnsi="Arial" w:cs="Arial"/>
        </w:rPr>
        <w:t>Je soussigné(e), __________________________</w:t>
      </w:r>
      <w:r>
        <w:rPr>
          <w:rFonts w:ascii="Arial" w:hAnsi="Arial" w:cs="Arial"/>
        </w:rPr>
        <w:t>__</w:t>
      </w:r>
      <w:r w:rsidRPr="005E0B35">
        <w:rPr>
          <w:rFonts w:ascii="Arial" w:hAnsi="Arial" w:cs="Arial"/>
        </w:rPr>
        <w:t>_</w:t>
      </w:r>
      <w:r>
        <w:rPr>
          <w:rFonts w:ascii="Arial" w:hAnsi="Arial" w:cs="Arial"/>
        </w:rPr>
        <w:t>_</w:t>
      </w:r>
      <w:r w:rsidRPr="005E0B35">
        <w:rPr>
          <w:rFonts w:ascii="Arial" w:hAnsi="Arial" w:cs="Arial"/>
        </w:rPr>
        <w:t>_ (Nom, prénom)</w:t>
      </w:r>
      <w:r w:rsidR="00140C20">
        <w:rPr>
          <w:rFonts w:ascii="Arial" w:hAnsi="Arial" w:cs="Arial"/>
        </w:rPr>
        <w:t>,</w:t>
      </w:r>
      <w:r w:rsidRPr="005E0B35">
        <w:rPr>
          <w:rFonts w:ascii="Arial" w:hAnsi="Arial" w:cs="Arial"/>
        </w:rPr>
        <w:t xml:space="preserve"> né(e) le </w:t>
      </w:r>
      <w:r>
        <w:rPr>
          <w:rFonts w:ascii="Arial" w:hAnsi="Arial" w:cs="Arial"/>
        </w:rPr>
        <w:t>___</w:t>
      </w:r>
      <w:r w:rsidRPr="005E0B35">
        <w:rPr>
          <w:rFonts w:ascii="Arial" w:hAnsi="Arial" w:cs="Arial"/>
        </w:rPr>
        <w:t xml:space="preserve"> / </w:t>
      </w:r>
      <w:r>
        <w:rPr>
          <w:rFonts w:ascii="Arial" w:hAnsi="Arial" w:cs="Arial"/>
        </w:rPr>
        <w:t>___</w:t>
      </w:r>
      <w:r w:rsidRPr="005E0B35">
        <w:rPr>
          <w:rFonts w:ascii="Arial" w:hAnsi="Arial" w:cs="Arial"/>
        </w:rPr>
        <w:t xml:space="preserve"> / </w:t>
      </w:r>
      <w:r>
        <w:rPr>
          <w:rFonts w:ascii="Arial" w:hAnsi="Arial" w:cs="Arial"/>
        </w:rPr>
        <w:t>______</w:t>
      </w:r>
    </w:p>
    <w:p w14:paraId="2B8825EC" w14:textId="35A8A957" w:rsidR="005E0B35" w:rsidRPr="005E0B35" w:rsidRDefault="005E0B35" w:rsidP="00B67BDB">
      <w:pPr>
        <w:spacing w:line="360" w:lineRule="auto"/>
        <w:jc w:val="both"/>
        <w:rPr>
          <w:rFonts w:ascii="Arial" w:hAnsi="Arial" w:cs="Arial"/>
        </w:rPr>
      </w:pPr>
      <w:r w:rsidRPr="005E0B35">
        <w:rPr>
          <w:rFonts w:ascii="Arial" w:hAnsi="Arial" w:cs="Arial"/>
        </w:rPr>
        <w:t>Adresse</w:t>
      </w:r>
      <w:r>
        <w:rPr>
          <w:rFonts w:ascii="Arial" w:hAnsi="Arial" w:cs="Arial"/>
        </w:rPr>
        <w:t> : __</w:t>
      </w:r>
      <w:r w:rsidRPr="005E0B35">
        <w:rPr>
          <w:rFonts w:ascii="Arial" w:hAnsi="Arial" w:cs="Arial"/>
        </w:rPr>
        <w:t>_____________________________________</w:t>
      </w:r>
      <w:r>
        <w:rPr>
          <w:rFonts w:ascii="Arial" w:hAnsi="Arial" w:cs="Arial"/>
        </w:rPr>
        <w:t>_______________________________</w:t>
      </w:r>
    </w:p>
    <w:p w14:paraId="2123A6ED" w14:textId="460736D5" w:rsidR="005E0B35" w:rsidRPr="005E0B35" w:rsidRDefault="005E0B35" w:rsidP="00B67BDB">
      <w:pPr>
        <w:spacing w:line="360" w:lineRule="auto"/>
        <w:jc w:val="both"/>
        <w:rPr>
          <w:rFonts w:ascii="Arial" w:hAnsi="Arial" w:cs="Arial"/>
        </w:rPr>
      </w:pPr>
      <w:r w:rsidRPr="005E0B35">
        <w:rPr>
          <w:rFonts w:ascii="Arial" w:hAnsi="Arial" w:cs="Arial"/>
        </w:rPr>
        <w:t>Code postal : _______</w:t>
      </w:r>
      <w:r>
        <w:rPr>
          <w:rFonts w:ascii="Arial" w:hAnsi="Arial" w:cs="Arial"/>
        </w:rPr>
        <w:t>_</w:t>
      </w:r>
      <w:r w:rsidRPr="005E0B35">
        <w:rPr>
          <w:rFonts w:ascii="Arial" w:hAnsi="Arial" w:cs="Arial"/>
        </w:rPr>
        <w:t xml:space="preserve">___ Ville : </w:t>
      </w:r>
      <w:r>
        <w:rPr>
          <w:rFonts w:ascii="Arial" w:hAnsi="Arial" w:cs="Arial"/>
        </w:rPr>
        <w:t>____________________________________________________</w:t>
      </w:r>
    </w:p>
    <w:p w14:paraId="642C7A15" w14:textId="3A98870A" w:rsidR="005E0B35" w:rsidRDefault="005E0B35" w:rsidP="00B67BDB">
      <w:pPr>
        <w:spacing w:line="360" w:lineRule="auto"/>
        <w:jc w:val="both"/>
        <w:rPr>
          <w:rFonts w:ascii="Arial" w:hAnsi="Arial" w:cs="Arial"/>
        </w:rPr>
      </w:pPr>
      <w:r w:rsidRPr="005E0B35">
        <w:rPr>
          <w:rFonts w:ascii="Arial" w:hAnsi="Arial" w:cs="Arial"/>
        </w:rPr>
        <w:t>déclare me porter caution solidaire avec renonciation au bénéfice de division et de discussion de M./Mme</w:t>
      </w:r>
      <w:r>
        <w:rPr>
          <w:rFonts w:ascii="Arial" w:hAnsi="Arial" w:cs="Arial"/>
        </w:rPr>
        <w:t xml:space="preserve"> </w:t>
      </w:r>
      <w:r w:rsidRPr="005E0B35">
        <w:rPr>
          <w:rFonts w:ascii="Arial" w:hAnsi="Arial" w:cs="Arial"/>
        </w:rPr>
        <w:t xml:space="preserve">________________________________, locataire, au profit </w:t>
      </w:r>
      <w:r w:rsidR="009B044E">
        <w:rPr>
          <w:rFonts w:ascii="Arial" w:hAnsi="Arial" w:cs="Arial"/>
        </w:rPr>
        <w:t xml:space="preserve">du Centre Communal d’Action Sociale de la Ville de Saverne, </w:t>
      </w:r>
      <w:r w:rsidR="00B67BDB" w:rsidRPr="00200C4D">
        <w:rPr>
          <w:rFonts w:ascii="Arial" w:hAnsi="Arial" w:cs="Arial"/>
        </w:rPr>
        <w:t>bailleur</w:t>
      </w:r>
      <w:r w:rsidR="006D160C" w:rsidRPr="00200C4D">
        <w:rPr>
          <w:rFonts w:ascii="Arial" w:hAnsi="Arial" w:cs="Arial"/>
        </w:rPr>
        <w:t xml:space="preserve"> demeurant au 78 Grand’Rue à Saverne</w:t>
      </w:r>
      <w:r w:rsidR="00A91C53" w:rsidRPr="00200C4D">
        <w:rPr>
          <w:rFonts w:ascii="Arial" w:hAnsi="Arial" w:cs="Arial"/>
        </w:rPr>
        <w:t>, pour les obligations résultant du bail qui lui a été consenti par le bailleur CCAS de Saverne pour la location du logement situé au sein de la résidence intergénérationnelle « Les Marronniers » au 8 rue Edmond About à Saverne.</w:t>
      </w:r>
    </w:p>
    <w:p w14:paraId="5E3739AD" w14:textId="77777777" w:rsidR="005E0B35" w:rsidRPr="005E0B35" w:rsidRDefault="005E0B35" w:rsidP="00B67BDB">
      <w:pPr>
        <w:spacing w:line="360" w:lineRule="auto"/>
        <w:jc w:val="both"/>
        <w:rPr>
          <w:rFonts w:ascii="Arial" w:hAnsi="Arial" w:cs="Arial"/>
        </w:rPr>
      </w:pPr>
    </w:p>
    <w:p w14:paraId="7AAA5986" w14:textId="56B5895B" w:rsidR="005E0B35" w:rsidRDefault="005E0B35" w:rsidP="00B67BDB">
      <w:pPr>
        <w:spacing w:line="360" w:lineRule="auto"/>
        <w:jc w:val="both"/>
        <w:rPr>
          <w:rFonts w:ascii="Arial" w:hAnsi="Arial" w:cs="Arial"/>
        </w:rPr>
      </w:pPr>
      <w:r w:rsidRPr="005E0B35">
        <w:rPr>
          <w:rFonts w:ascii="Arial" w:hAnsi="Arial" w:cs="Arial"/>
        </w:rPr>
        <w:t xml:space="preserve">J'ai pris connaissance du montant du loyer de </w:t>
      </w:r>
      <w:r>
        <w:rPr>
          <w:rFonts w:ascii="Arial" w:hAnsi="Arial" w:cs="Arial"/>
        </w:rPr>
        <w:t>_____________________________________</w:t>
      </w:r>
      <w:r w:rsidRPr="005E0B35">
        <w:rPr>
          <w:rFonts w:ascii="Arial" w:hAnsi="Arial" w:cs="Arial"/>
        </w:rPr>
        <w:t xml:space="preserve"> euros</w:t>
      </w:r>
      <w:r>
        <w:rPr>
          <w:rFonts w:ascii="Arial" w:hAnsi="Arial" w:cs="Arial"/>
        </w:rPr>
        <w:t xml:space="preserve"> </w:t>
      </w:r>
      <w:r w:rsidRPr="005E0B35">
        <w:rPr>
          <w:rFonts w:ascii="Arial" w:hAnsi="Arial" w:cs="Arial"/>
        </w:rPr>
        <w:t>(loyer en lettres)</w:t>
      </w:r>
      <w:r>
        <w:rPr>
          <w:rFonts w:ascii="Arial" w:hAnsi="Arial" w:cs="Arial"/>
        </w:rPr>
        <w:t>,</w:t>
      </w:r>
      <w:r w:rsidRPr="005E0B35">
        <w:rPr>
          <w:rFonts w:ascii="Arial" w:hAnsi="Arial" w:cs="Arial"/>
        </w:rPr>
        <w:t xml:space="preserve"> soit __________</w:t>
      </w:r>
      <w:r w:rsidR="00FD2DCA">
        <w:rPr>
          <w:rFonts w:ascii="Arial" w:hAnsi="Arial" w:cs="Arial"/>
        </w:rPr>
        <w:t>__</w:t>
      </w:r>
      <w:r w:rsidRPr="005E0B35">
        <w:rPr>
          <w:rFonts w:ascii="Arial" w:hAnsi="Arial" w:cs="Arial"/>
        </w:rPr>
        <w:t>__ € (loyer en chiffres) par</w:t>
      </w:r>
      <w:r w:rsidR="009B044E">
        <w:rPr>
          <w:rFonts w:ascii="Arial" w:hAnsi="Arial" w:cs="Arial"/>
        </w:rPr>
        <w:t xml:space="preserve"> mois</w:t>
      </w:r>
      <w:r w:rsidRPr="005E0B35">
        <w:rPr>
          <w:rFonts w:ascii="Arial" w:hAnsi="Arial" w:cs="Arial"/>
        </w:rPr>
        <w:t>.</w:t>
      </w:r>
      <w:r w:rsidR="00FD2DCA">
        <w:rPr>
          <w:rFonts w:ascii="Arial" w:hAnsi="Arial" w:cs="Arial"/>
        </w:rPr>
        <w:t xml:space="preserve"> </w:t>
      </w:r>
      <w:r w:rsidRPr="005E0B35">
        <w:rPr>
          <w:rFonts w:ascii="Arial" w:hAnsi="Arial" w:cs="Arial"/>
        </w:rPr>
        <w:t xml:space="preserve">Le loyer sera révisé tous les </w:t>
      </w:r>
      <w:r w:rsidR="009B044E">
        <w:rPr>
          <w:rFonts w:ascii="Arial" w:hAnsi="Arial" w:cs="Arial"/>
        </w:rPr>
        <w:t>1</w:t>
      </w:r>
      <w:r w:rsidR="009B044E" w:rsidRPr="009B044E">
        <w:rPr>
          <w:rFonts w:ascii="Arial" w:hAnsi="Arial" w:cs="Arial"/>
          <w:vertAlign w:val="superscript"/>
        </w:rPr>
        <w:t>er</w:t>
      </w:r>
      <w:r w:rsidR="009B044E">
        <w:rPr>
          <w:rFonts w:ascii="Arial" w:hAnsi="Arial" w:cs="Arial"/>
        </w:rPr>
        <w:t xml:space="preserve"> janvier</w:t>
      </w:r>
      <w:r w:rsidR="00C36AAE">
        <w:rPr>
          <w:rFonts w:ascii="Arial" w:hAnsi="Arial" w:cs="Arial"/>
        </w:rPr>
        <w:t>s</w:t>
      </w:r>
      <w:r w:rsidRPr="005E0B35">
        <w:rPr>
          <w:rFonts w:ascii="Arial" w:hAnsi="Arial" w:cs="Arial"/>
        </w:rPr>
        <w:t xml:space="preserve"> de chaque année </w:t>
      </w:r>
      <w:r w:rsidR="009B044E">
        <w:rPr>
          <w:rFonts w:ascii="Arial" w:hAnsi="Arial" w:cs="Arial"/>
        </w:rPr>
        <w:t>dans la limite de la variation de l’indice de référence des loyers (IRL) du 2</w:t>
      </w:r>
      <w:r w:rsidR="009B044E" w:rsidRPr="009B044E">
        <w:rPr>
          <w:rFonts w:ascii="Arial" w:hAnsi="Arial" w:cs="Arial"/>
          <w:vertAlign w:val="superscript"/>
        </w:rPr>
        <w:t>nd</w:t>
      </w:r>
      <w:r w:rsidR="009B044E">
        <w:rPr>
          <w:rFonts w:ascii="Arial" w:hAnsi="Arial" w:cs="Arial"/>
        </w:rPr>
        <w:t xml:space="preserve"> trimestre de l’année précédente</w:t>
      </w:r>
      <w:r w:rsidRPr="005E0B35">
        <w:rPr>
          <w:rFonts w:ascii="Arial" w:hAnsi="Arial" w:cs="Arial"/>
        </w:rPr>
        <w:t>.</w:t>
      </w:r>
    </w:p>
    <w:p w14:paraId="0EC3BB28" w14:textId="77777777" w:rsidR="009813B0" w:rsidRPr="005E0B35" w:rsidRDefault="009813B0" w:rsidP="005E0B35">
      <w:pPr>
        <w:spacing w:line="276" w:lineRule="auto"/>
        <w:jc w:val="both"/>
        <w:rPr>
          <w:rFonts w:ascii="Arial" w:hAnsi="Arial" w:cs="Arial"/>
        </w:rPr>
      </w:pPr>
    </w:p>
    <w:p w14:paraId="76B40610" w14:textId="13D478B4" w:rsidR="005E0B35" w:rsidRDefault="005E0B35" w:rsidP="005E0B35">
      <w:pPr>
        <w:spacing w:line="276" w:lineRule="auto"/>
        <w:jc w:val="both"/>
        <w:rPr>
          <w:rFonts w:ascii="Arial" w:hAnsi="Arial" w:cs="Arial"/>
        </w:rPr>
      </w:pPr>
      <w:r w:rsidRPr="005E0B35">
        <w:rPr>
          <w:rFonts w:ascii="Arial" w:hAnsi="Arial" w:cs="Arial"/>
        </w:rPr>
        <w:t xml:space="preserve">Cet engagement </w:t>
      </w:r>
      <w:r w:rsidR="00FD2DCA">
        <w:rPr>
          <w:rFonts w:ascii="Arial" w:hAnsi="Arial" w:cs="Arial"/>
        </w:rPr>
        <w:t>de</w:t>
      </w:r>
      <w:r w:rsidRPr="005E0B35">
        <w:rPr>
          <w:rFonts w:ascii="Arial" w:hAnsi="Arial" w:cs="Arial"/>
        </w:rPr>
        <w:t xml:space="preserve"> caution</w:t>
      </w:r>
      <w:r w:rsidR="00FD2DCA">
        <w:rPr>
          <w:rFonts w:ascii="Arial" w:hAnsi="Arial" w:cs="Arial"/>
        </w:rPr>
        <w:t>nement</w:t>
      </w:r>
      <w:r w:rsidRPr="005E0B35">
        <w:rPr>
          <w:rFonts w:ascii="Arial" w:hAnsi="Arial" w:cs="Arial"/>
        </w:rPr>
        <w:t xml:space="preserve"> solidaire est valable pour la durée du bail initial et </w:t>
      </w:r>
      <w:r w:rsidR="004D07BF">
        <w:rPr>
          <w:rFonts w:ascii="Arial" w:hAnsi="Arial" w:cs="Arial"/>
        </w:rPr>
        <w:t xml:space="preserve">de ses </w:t>
      </w:r>
      <w:r w:rsidRPr="005E0B35">
        <w:rPr>
          <w:rFonts w:ascii="Arial" w:hAnsi="Arial" w:cs="Arial"/>
        </w:rPr>
        <w:t xml:space="preserve">reconductions tacites, pour le paiement notamment des loyers, </w:t>
      </w:r>
      <w:r w:rsidR="00837259" w:rsidRPr="00837259">
        <w:rPr>
          <w:rFonts w:ascii="Arial" w:hAnsi="Arial" w:cs="Arial"/>
        </w:rPr>
        <w:t>des charges</w:t>
      </w:r>
      <w:r w:rsidR="00837259">
        <w:rPr>
          <w:rFonts w:ascii="Arial" w:hAnsi="Arial" w:cs="Arial"/>
        </w:rPr>
        <w:t>,</w:t>
      </w:r>
      <w:r w:rsidR="00837259" w:rsidRPr="005E0B35">
        <w:rPr>
          <w:rFonts w:ascii="Arial" w:hAnsi="Arial" w:cs="Arial"/>
        </w:rPr>
        <w:t xml:space="preserve"> </w:t>
      </w:r>
      <w:r w:rsidRPr="005E0B35">
        <w:rPr>
          <w:rFonts w:ascii="Arial" w:hAnsi="Arial" w:cs="Arial"/>
        </w:rPr>
        <w:t>des indemnités d'occupation</w:t>
      </w:r>
      <w:r w:rsidRPr="00837259">
        <w:rPr>
          <w:rFonts w:ascii="Arial" w:hAnsi="Arial" w:cs="Arial"/>
        </w:rPr>
        <w:t>,</w:t>
      </w:r>
      <w:r w:rsidR="00B67BDB">
        <w:rPr>
          <w:rFonts w:ascii="Arial" w:hAnsi="Arial" w:cs="Arial"/>
        </w:rPr>
        <w:t xml:space="preserve"> </w:t>
      </w:r>
      <w:r w:rsidRPr="00837259">
        <w:rPr>
          <w:rFonts w:ascii="Arial" w:hAnsi="Arial" w:cs="Arial"/>
        </w:rPr>
        <w:t>des réparations et</w:t>
      </w:r>
      <w:r w:rsidR="009813B0" w:rsidRPr="00837259">
        <w:rPr>
          <w:rFonts w:ascii="Arial" w:hAnsi="Arial" w:cs="Arial"/>
        </w:rPr>
        <w:t xml:space="preserve"> </w:t>
      </w:r>
      <w:r w:rsidRPr="00837259">
        <w:rPr>
          <w:rFonts w:ascii="Arial" w:hAnsi="Arial" w:cs="Arial"/>
        </w:rPr>
        <w:t xml:space="preserve">dégradations locatives, des impôts et taxes et </w:t>
      </w:r>
      <w:r w:rsidR="00FD2DCA" w:rsidRPr="00837259">
        <w:rPr>
          <w:rFonts w:ascii="Arial" w:hAnsi="Arial" w:cs="Arial"/>
        </w:rPr>
        <w:t xml:space="preserve">de </w:t>
      </w:r>
      <w:r w:rsidRPr="00837259">
        <w:rPr>
          <w:rFonts w:ascii="Arial" w:hAnsi="Arial" w:cs="Arial"/>
        </w:rPr>
        <w:t>tous frais éventu</w:t>
      </w:r>
      <w:r w:rsidRPr="005E0B35">
        <w:rPr>
          <w:rFonts w:ascii="Arial" w:hAnsi="Arial" w:cs="Arial"/>
        </w:rPr>
        <w:t>els de procédure dus en vertu de ce bail.</w:t>
      </w:r>
    </w:p>
    <w:p w14:paraId="75DEE94E" w14:textId="77777777" w:rsidR="009813B0" w:rsidRPr="005E0B35" w:rsidRDefault="009813B0" w:rsidP="005E0B35">
      <w:pPr>
        <w:spacing w:line="276" w:lineRule="auto"/>
        <w:jc w:val="both"/>
        <w:rPr>
          <w:rFonts w:ascii="Arial" w:hAnsi="Arial" w:cs="Arial"/>
        </w:rPr>
      </w:pPr>
    </w:p>
    <w:p w14:paraId="26F67415" w14:textId="00F5D4D4" w:rsidR="005E0B35" w:rsidRDefault="005E0B35" w:rsidP="005E0B35">
      <w:pPr>
        <w:spacing w:line="276" w:lineRule="auto"/>
        <w:jc w:val="both"/>
        <w:rPr>
          <w:rFonts w:ascii="Arial" w:hAnsi="Arial" w:cs="Arial"/>
        </w:rPr>
      </w:pPr>
      <w:r w:rsidRPr="005E0B35">
        <w:rPr>
          <w:rFonts w:ascii="Arial" w:hAnsi="Arial" w:cs="Arial"/>
        </w:rPr>
        <w:t xml:space="preserve">Je reconnais avoir pris connaissance de l'avant-dernier alinéa de l'article 22-1 de la loi du 6 juillet 1989 </w:t>
      </w:r>
      <w:r w:rsidR="00FD2DCA">
        <w:rPr>
          <w:rFonts w:ascii="Arial" w:hAnsi="Arial" w:cs="Arial"/>
        </w:rPr>
        <w:t xml:space="preserve">qui précise que </w:t>
      </w:r>
      <w:r w:rsidRPr="005E0B35">
        <w:rPr>
          <w:rFonts w:ascii="Arial" w:hAnsi="Arial" w:cs="Arial"/>
        </w:rPr>
        <w:t xml:space="preserve">« </w:t>
      </w:r>
      <w:r w:rsidR="00FD2DCA">
        <w:rPr>
          <w:rFonts w:ascii="Arial" w:hAnsi="Arial" w:cs="Arial"/>
        </w:rPr>
        <w:t>l</w:t>
      </w:r>
      <w:r w:rsidRPr="005E0B35">
        <w:rPr>
          <w:rFonts w:ascii="Arial" w:hAnsi="Arial" w:cs="Arial"/>
        </w:rPr>
        <w:t>orsque le cautionnement d'obligations résultant d'un contrat de location conclu en application du présent titre ne</w:t>
      </w:r>
      <w:r w:rsidR="009813B0">
        <w:rPr>
          <w:rFonts w:ascii="Arial" w:hAnsi="Arial" w:cs="Arial"/>
        </w:rPr>
        <w:t xml:space="preserve"> </w:t>
      </w:r>
      <w:r w:rsidRPr="005E0B35">
        <w:rPr>
          <w:rFonts w:ascii="Arial" w:hAnsi="Arial" w:cs="Arial"/>
        </w:rPr>
        <w:t>comporte aucune indication de durée ou lorsque la durée du cautionnement est stipulée indéterminée, la caution peut</w:t>
      </w:r>
      <w:r w:rsidR="009813B0">
        <w:rPr>
          <w:rFonts w:ascii="Arial" w:hAnsi="Arial" w:cs="Arial"/>
        </w:rPr>
        <w:t xml:space="preserve"> </w:t>
      </w:r>
      <w:r w:rsidRPr="005E0B35">
        <w:rPr>
          <w:rFonts w:ascii="Arial" w:hAnsi="Arial" w:cs="Arial"/>
        </w:rPr>
        <w:t>le résilier unilatéralement. La résiliation prend effet au terme du contrat de location, qu'il s'agisse du contrat initial ou</w:t>
      </w:r>
      <w:r w:rsidR="009813B0">
        <w:rPr>
          <w:rFonts w:ascii="Arial" w:hAnsi="Arial" w:cs="Arial"/>
        </w:rPr>
        <w:t xml:space="preserve"> </w:t>
      </w:r>
      <w:r w:rsidRPr="005E0B35">
        <w:rPr>
          <w:rFonts w:ascii="Arial" w:hAnsi="Arial" w:cs="Arial"/>
        </w:rPr>
        <w:t>d'un contrat reconduit ou renouvelé au cours duquel le bailleur reçoit notification de la résiliation. »</w:t>
      </w:r>
    </w:p>
    <w:p w14:paraId="02DB80C0" w14:textId="77777777" w:rsidR="009813B0" w:rsidRDefault="009813B0" w:rsidP="005E0B35">
      <w:pPr>
        <w:spacing w:line="276" w:lineRule="auto"/>
        <w:jc w:val="both"/>
        <w:rPr>
          <w:rFonts w:ascii="Arial" w:hAnsi="Arial" w:cs="Arial"/>
        </w:rPr>
      </w:pPr>
    </w:p>
    <w:p w14:paraId="2D8CA4DE" w14:textId="77777777" w:rsidR="004D07BF" w:rsidRPr="004235DF" w:rsidRDefault="004D07BF" w:rsidP="004D07BF">
      <w:pPr>
        <w:spacing w:line="276" w:lineRule="auto"/>
        <w:jc w:val="both"/>
        <w:rPr>
          <w:rFonts w:ascii="Arial" w:hAnsi="Arial" w:cs="Arial"/>
        </w:rPr>
      </w:pPr>
      <w:r w:rsidRPr="004235DF">
        <w:rPr>
          <w:rFonts w:ascii="Arial" w:hAnsi="Arial" w:cs="Arial"/>
        </w:rPr>
        <w:t xml:space="preserve">Je reconnais également avoir pris connaissance de l'article 2297 du code civil, selon lequel « </w:t>
      </w:r>
      <w:r>
        <w:rPr>
          <w:rFonts w:ascii="Arial" w:hAnsi="Arial" w:cs="Arial"/>
        </w:rPr>
        <w:t>s</w:t>
      </w:r>
      <w:r w:rsidRPr="004235DF">
        <w:rPr>
          <w:rFonts w:ascii="Arial" w:hAnsi="Arial" w:cs="Arial"/>
        </w:rPr>
        <w:t>i la caution est privée des bénéfices de discussion ou de division, elle reconnaît ne pouvoir exiger du créancier qu'il poursuive d'abord le débiteur ou qu'il divise ses poursuites entre les cautions. À défaut, elle conserve le droit de se prévaloir de ces bénéfices. »</w:t>
      </w:r>
    </w:p>
    <w:p w14:paraId="230258CE" w14:textId="77F8EC5C" w:rsidR="00837259" w:rsidRDefault="00837259">
      <w:pPr>
        <w:rPr>
          <w:rFonts w:ascii="Arial" w:hAnsi="Arial" w:cs="Arial"/>
        </w:rPr>
      </w:pPr>
    </w:p>
    <w:p w14:paraId="76A8C7CE" w14:textId="77777777" w:rsidR="00837259" w:rsidRDefault="00837259">
      <w:pPr>
        <w:rPr>
          <w:rFonts w:ascii="Arial" w:hAnsi="Arial" w:cs="Arial"/>
        </w:rPr>
      </w:pPr>
    </w:p>
    <w:p w14:paraId="496B4FB4" w14:textId="77777777" w:rsidR="00837259" w:rsidRDefault="00837259">
      <w:pPr>
        <w:rPr>
          <w:rFonts w:ascii="Arial" w:hAnsi="Arial" w:cs="Arial"/>
        </w:rPr>
      </w:pPr>
    </w:p>
    <w:p w14:paraId="4F675259" w14:textId="468443D8" w:rsidR="00837259" w:rsidRPr="00AD1998" w:rsidRDefault="00837259" w:rsidP="00AD1998">
      <w:pPr>
        <w:spacing w:line="276" w:lineRule="auto"/>
        <w:jc w:val="right"/>
        <w:rPr>
          <w:rFonts w:ascii="Arial" w:hAnsi="Arial" w:cs="Arial"/>
        </w:rPr>
      </w:pPr>
      <w:r w:rsidRPr="00837259">
        <w:rPr>
          <w:rFonts w:ascii="Arial" w:hAnsi="Arial" w:cs="Arial"/>
        </w:rPr>
        <w:t>1/2</w:t>
      </w:r>
    </w:p>
    <w:p w14:paraId="57D002B9" w14:textId="28DCDA9D" w:rsidR="005E0B35" w:rsidRPr="009813B0" w:rsidRDefault="00292315" w:rsidP="005E0B35">
      <w:pPr>
        <w:spacing w:line="276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u w:val="single"/>
        </w:rPr>
        <w:lastRenderedPageBreak/>
        <w:t>Les mentions ci-dessous sont à</w:t>
      </w:r>
      <w:r w:rsidR="005E0B35" w:rsidRPr="009813B0">
        <w:rPr>
          <w:rFonts w:ascii="Arial" w:hAnsi="Arial" w:cs="Arial"/>
          <w:b/>
          <w:bCs/>
          <w:u w:val="single"/>
        </w:rPr>
        <w:t xml:space="preserve"> recopier </w:t>
      </w:r>
      <w:r w:rsidR="00837259" w:rsidRPr="009813B0">
        <w:rPr>
          <w:rFonts w:ascii="Arial" w:hAnsi="Arial" w:cs="Arial"/>
          <w:b/>
          <w:bCs/>
          <w:u w:val="single"/>
        </w:rPr>
        <w:t xml:space="preserve">et </w:t>
      </w:r>
      <w:r w:rsidR="00837259">
        <w:rPr>
          <w:rFonts w:ascii="Arial" w:hAnsi="Arial" w:cs="Arial"/>
          <w:b/>
          <w:bCs/>
          <w:u w:val="single"/>
        </w:rPr>
        <w:t xml:space="preserve">à </w:t>
      </w:r>
      <w:r w:rsidR="00837259" w:rsidRPr="009813B0">
        <w:rPr>
          <w:rFonts w:ascii="Arial" w:hAnsi="Arial" w:cs="Arial"/>
          <w:b/>
          <w:bCs/>
          <w:u w:val="single"/>
        </w:rPr>
        <w:t xml:space="preserve">compléter </w:t>
      </w:r>
      <w:r>
        <w:rPr>
          <w:rFonts w:ascii="Arial" w:hAnsi="Arial" w:cs="Arial"/>
          <w:b/>
          <w:bCs/>
          <w:u w:val="single"/>
        </w:rPr>
        <w:t xml:space="preserve">de manière manuscrite </w:t>
      </w:r>
      <w:r w:rsidR="005E0B35" w:rsidRPr="009813B0">
        <w:rPr>
          <w:rFonts w:ascii="Arial" w:hAnsi="Arial" w:cs="Arial"/>
          <w:b/>
          <w:bCs/>
          <w:u w:val="single"/>
        </w:rPr>
        <w:t>par la personne cautionnaire</w:t>
      </w:r>
      <w:r w:rsidR="005E0B35" w:rsidRPr="009813B0">
        <w:rPr>
          <w:rFonts w:ascii="Arial" w:hAnsi="Arial" w:cs="Arial"/>
          <w:b/>
          <w:bCs/>
        </w:rPr>
        <w:t xml:space="preserve"> :</w:t>
      </w:r>
    </w:p>
    <w:p w14:paraId="715DC99D" w14:textId="77777777" w:rsidR="009813B0" w:rsidRDefault="009813B0" w:rsidP="005E0B35">
      <w:pPr>
        <w:spacing w:line="276" w:lineRule="auto"/>
        <w:jc w:val="both"/>
        <w:rPr>
          <w:rFonts w:ascii="Arial" w:hAnsi="Arial" w:cs="Arial"/>
        </w:rPr>
      </w:pPr>
    </w:p>
    <w:p w14:paraId="1CD806E2" w14:textId="172A724B" w:rsidR="00292315" w:rsidRDefault="005E0B35" w:rsidP="00B67BDB">
      <w:pPr>
        <w:spacing w:line="360" w:lineRule="auto"/>
        <w:jc w:val="both"/>
        <w:rPr>
          <w:rFonts w:ascii="Arial" w:hAnsi="Arial" w:cs="Arial"/>
        </w:rPr>
      </w:pPr>
      <w:r w:rsidRPr="005E0B35">
        <w:rPr>
          <w:rFonts w:ascii="Arial" w:hAnsi="Arial" w:cs="Arial"/>
        </w:rPr>
        <w:t xml:space="preserve">« Par cet acte, je m’engage à payer au </w:t>
      </w:r>
      <w:r w:rsidR="00B67BDB">
        <w:rPr>
          <w:rFonts w:ascii="Arial" w:hAnsi="Arial" w:cs="Arial"/>
        </w:rPr>
        <w:t xml:space="preserve">bailleur </w:t>
      </w:r>
      <w:r w:rsidRPr="005E0B35">
        <w:rPr>
          <w:rFonts w:ascii="Arial" w:hAnsi="Arial" w:cs="Arial"/>
        </w:rPr>
        <w:t>en cas de défaillance du locataire</w:t>
      </w:r>
      <w:r w:rsidR="00837259">
        <w:rPr>
          <w:rFonts w:ascii="Arial" w:hAnsi="Arial" w:cs="Arial"/>
        </w:rPr>
        <w:t xml:space="preserve"> (NOM, Prénom)</w:t>
      </w:r>
      <w:r w:rsidRPr="005E0B35">
        <w:rPr>
          <w:rFonts w:ascii="Arial" w:hAnsi="Arial" w:cs="Arial"/>
        </w:rPr>
        <w:t>, les loyers dus qui s’élèvent à</w:t>
      </w:r>
      <w:r w:rsidR="009813B0">
        <w:rPr>
          <w:rFonts w:ascii="Arial" w:hAnsi="Arial" w:cs="Arial"/>
        </w:rPr>
        <w:t xml:space="preserve"> </w:t>
      </w:r>
      <w:r w:rsidRPr="005E0B35">
        <w:rPr>
          <w:rFonts w:ascii="Arial" w:hAnsi="Arial" w:cs="Arial"/>
        </w:rPr>
        <w:t xml:space="preserve">[montant en chiffres] euros, soit [montant en lettres] euros par mois, révisés </w:t>
      </w:r>
      <w:r w:rsidR="00837259">
        <w:rPr>
          <w:rFonts w:ascii="Arial" w:hAnsi="Arial" w:cs="Arial"/>
        </w:rPr>
        <w:t>tous les 1</w:t>
      </w:r>
      <w:r w:rsidR="00837259" w:rsidRPr="00837259">
        <w:rPr>
          <w:rFonts w:ascii="Arial" w:hAnsi="Arial" w:cs="Arial"/>
          <w:vertAlign w:val="superscript"/>
        </w:rPr>
        <w:t>er</w:t>
      </w:r>
      <w:r w:rsidR="00837259">
        <w:rPr>
          <w:rFonts w:ascii="Arial" w:hAnsi="Arial" w:cs="Arial"/>
        </w:rPr>
        <w:t xml:space="preserve"> janvier</w:t>
      </w:r>
      <w:r w:rsidR="00BE1B00">
        <w:rPr>
          <w:rFonts w:ascii="Arial" w:hAnsi="Arial" w:cs="Arial"/>
        </w:rPr>
        <w:t>s</w:t>
      </w:r>
      <w:r w:rsidR="00837259">
        <w:rPr>
          <w:rFonts w:ascii="Arial" w:hAnsi="Arial" w:cs="Arial"/>
        </w:rPr>
        <w:t xml:space="preserve"> de chaque année </w:t>
      </w:r>
      <w:r w:rsidRPr="005E0B35">
        <w:rPr>
          <w:rFonts w:ascii="Arial" w:hAnsi="Arial" w:cs="Arial"/>
        </w:rPr>
        <w:t>en fonction de la variation de l’Indice de</w:t>
      </w:r>
      <w:r w:rsidR="009813B0">
        <w:rPr>
          <w:rFonts w:ascii="Arial" w:hAnsi="Arial" w:cs="Arial"/>
        </w:rPr>
        <w:t xml:space="preserve"> </w:t>
      </w:r>
      <w:r w:rsidRPr="005E0B35">
        <w:rPr>
          <w:rFonts w:ascii="Arial" w:hAnsi="Arial" w:cs="Arial"/>
        </w:rPr>
        <w:t xml:space="preserve">Référence des Loyers </w:t>
      </w:r>
      <w:r w:rsidR="004D07BF">
        <w:rPr>
          <w:rFonts w:ascii="Arial" w:hAnsi="Arial" w:cs="Arial"/>
        </w:rPr>
        <w:t>du 2</w:t>
      </w:r>
      <w:r w:rsidR="004D07BF" w:rsidRPr="009B044E">
        <w:rPr>
          <w:rFonts w:ascii="Arial" w:hAnsi="Arial" w:cs="Arial"/>
          <w:vertAlign w:val="superscript"/>
        </w:rPr>
        <w:t>nd</w:t>
      </w:r>
      <w:r w:rsidR="004D07BF">
        <w:rPr>
          <w:rFonts w:ascii="Arial" w:hAnsi="Arial" w:cs="Arial"/>
        </w:rPr>
        <w:t xml:space="preserve"> trimestre de l’année précédente, </w:t>
      </w:r>
      <w:r w:rsidR="00837259">
        <w:rPr>
          <w:rFonts w:ascii="Arial" w:hAnsi="Arial" w:cs="Arial"/>
        </w:rPr>
        <w:t xml:space="preserve">les charges, </w:t>
      </w:r>
      <w:r w:rsidRPr="005E0B35">
        <w:rPr>
          <w:rFonts w:ascii="Arial" w:hAnsi="Arial" w:cs="Arial"/>
        </w:rPr>
        <w:t>les indemnités d’occupation, les dégradations et</w:t>
      </w:r>
      <w:r w:rsidR="009813B0">
        <w:rPr>
          <w:rFonts w:ascii="Arial" w:hAnsi="Arial" w:cs="Arial"/>
        </w:rPr>
        <w:t xml:space="preserve"> </w:t>
      </w:r>
      <w:r w:rsidRPr="005E0B35">
        <w:rPr>
          <w:rFonts w:ascii="Arial" w:hAnsi="Arial" w:cs="Arial"/>
        </w:rPr>
        <w:t>réparations locatives, les accessoires ainsi que tous les frais éventuels de procédure.</w:t>
      </w:r>
      <w:r w:rsidR="009813B0">
        <w:rPr>
          <w:rFonts w:ascii="Arial" w:hAnsi="Arial" w:cs="Arial"/>
        </w:rPr>
        <w:t xml:space="preserve"> </w:t>
      </w:r>
      <w:r w:rsidRPr="005E0B35">
        <w:rPr>
          <w:rFonts w:ascii="Arial" w:hAnsi="Arial" w:cs="Arial"/>
        </w:rPr>
        <w:t xml:space="preserve">Je reconnais que je ne peux pas exiger du </w:t>
      </w:r>
      <w:r w:rsidR="00B67BDB">
        <w:rPr>
          <w:rFonts w:ascii="Arial" w:hAnsi="Arial" w:cs="Arial"/>
        </w:rPr>
        <w:t>bailleur</w:t>
      </w:r>
      <w:r w:rsidR="00AD1998">
        <w:rPr>
          <w:rFonts w:ascii="Arial" w:hAnsi="Arial" w:cs="Arial"/>
        </w:rPr>
        <w:t xml:space="preserve"> </w:t>
      </w:r>
      <w:r w:rsidRPr="005E0B35">
        <w:rPr>
          <w:rFonts w:ascii="Arial" w:hAnsi="Arial" w:cs="Arial"/>
        </w:rPr>
        <w:t>qu’il poursuive d’abord le locataire ou qu’il divise ses poursuites</w:t>
      </w:r>
      <w:r w:rsidR="009813B0">
        <w:rPr>
          <w:rFonts w:ascii="Arial" w:hAnsi="Arial" w:cs="Arial"/>
        </w:rPr>
        <w:t xml:space="preserve"> </w:t>
      </w:r>
      <w:r w:rsidRPr="005E0B35">
        <w:rPr>
          <w:rFonts w:ascii="Arial" w:hAnsi="Arial" w:cs="Arial"/>
        </w:rPr>
        <w:t>entre les cautions</w:t>
      </w:r>
      <w:r w:rsidR="00292315">
        <w:rPr>
          <w:rFonts w:ascii="Arial" w:hAnsi="Arial" w:cs="Arial"/>
        </w:rPr>
        <w:t>.</w:t>
      </w:r>
      <w:r w:rsidR="00B67BDB">
        <w:rPr>
          <w:rFonts w:ascii="Arial" w:hAnsi="Arial" w:cs="Arial"/>
        </w:rPr>
        <w:t xml:space="preserve"> </w:t>
      </w:r>
      <w:r w:rsidR="004D07BF">
        <w:rPr>
          <w:rFonts w:ascii="Arial" w:hAnsi="Arial" w:cs="Arial"/>
        </w:rPr>
        <w:t>»</w:t>
      </w:r>
    </w:p>
    <w:p w14:paraId="5D973C14" w14:textId="77777777" w:rsidR="00FD2DCA" w:rsidRDefault="00FD2DCA" w:rsidP="009813B0">
      <w:pPr>
        <w:spacing w:line="276" w:lineRule="auto"/>
        <w:jc w:val="both"/>
        <w:rPr>
          <w:rFonts w:ascii="Arial" w:hAnsi="Arial" w:cs="Arial"/>
        </w:rPr>
      </w:pPr>
    </w:p>
    <w:p w14:paraId="31B986FB" w14:textId="77777777" w:rsidR="00FD2DCA" w:rsidRDefault="00FD2DCA" w:rsidP="005939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Arial" w:hAnsi="Arial" w:cs="Arial"/>
        </w:rPr>
      </w:pPr>
    </w:p>
    <w:p w14:paraId="7540B8E3" w14:textId="77777777" w:rsidR="00FD2DCA" w:rsidRDefault="00FD2DCA" w:rsidP="005939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Arial" w:hAnsi="Arial" w:cs="Arial"/>
        </w:rPr>
      </w:pPr>
    </w:p>
    <w:p w14:paraId="1181CBA7" w14:textId="77777777" w:rsidR="00FD2DCA" w:rsidRDefault="00FD2DCA" w:rsidP="005939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Arial" w:hAnsi="Arial" w:cs="Arial"/>
        </w:rPr>
      </w:pPr>
    </w:p>
    <w:p w14:paraId="194CA50E" w14:textId="77777777" w:rsidR="00FD2DCA" w:rsidRDefault="00FD2DCA" w:rsidP="005939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Arial" w:hAnsi="Arial" w:cs="Arial"/>
        </w:rPr>
      </w:pPr>
    </w:p>
    <w:p w14:paraId="309525CE" w14:textId="77777777" w:rsidR="00FD2DCA" w:rsidRDefault="00FD2DCA" w:rsidP="005939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Arial" w:hAnsi="Arial" w:cs="Arial"/>
        </w:rPr>
      </w:pPr>
    </w:p>
    <w:p w14:paraId="4CCC79C6" w14:textId="77777777" w:rsidR="009813B0" w:rsidRDefault="009813B0" w:rsidP="005939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Arial" w:hAnsi="Arial" w:cs="Arial"/>
        </w:rPr>
      </w:pPr>
    </w:p>
    <w:p w14:paraId="5499620E" w14:textId="77777777" w:rsidR="00FD2DCA" w:rsidRDefault="00FD2DCA" w:rsidP="005939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Arial" w:hAnsi="Arial" w:cs="Arial"/>
        </w:rPr>
      </w:pPr>
    </w:p>
    <w:p w14:paraId="715A7A5C" w14:textId="77777777" w:rsidR="00FD2DCA" w:rsidRDefault="00FD2DCA" w:rsidP="005939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Arial" w:hAnsi="Arial" w:cs="Arial"/>
        </w:rPr>
      </w:pPr>
    </w:p>
    <w:p w14:paraId="3D33D915" w14:textId="77777777" w:rsidR="00FD2DCA" w:rsidRDefault="00FD2DCA" w:rsidP="005939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Arial" w:hAnsi="Arial" w:cs="Arial"/>
        </w:rPr>
      </w:pPr>
    </w:p>
    <w:p w14:paraId="08239A44" w14:textId="77777777" w:rsidR="00FD2DCA" w:rsidRDefault="00FD2DCA" w:rsidP="005939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Arial" w:hAnsi="Arial" w:cs="Arial"/>
        </w:rPr>
      </w:pPr>
    </w:p>
    <w:p w14:paraId="6B1ED1AA" w14:textId="77777777" w:rsidR="00FD2DCA" w:rsidRDefault="00FD2DCA" w:rsidP="005939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Arial" w:hAnsi="Arial" w:cs="Arial"/>
        </w:rPr>
      </w:pPr>
    </w:p>
    <w:p w14:paraId="7716EEE7" w14:textId="77777777" w:rsidR="00FD2DCA" w:rsidRDefault="00FD2DCA" w:rsidP="005939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Arial" w:hAnsi="Arial" w:cs="Arial"/>
        </w:rPr>
      </w:pPr>
    </w:p>
    <w:p w14:paraId="0DED568F" w14:textId="77777777" w:rsidR="00FD2DCA" w:rsidRDefault="00FD2DCA" w:rsidP="005939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Arial" w:hAnsi="Arial" w:cs="Arial"/>
        </w:rPr>
      </w:pPr>
    </w:p>
    <w:p w14:paraId="5CA6A315" w14:textId="77777777" w:rsidR="00FD2DCA" w:rsidRDefault="00FD2DCA" w:rsidP="005939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Arial" w:hAnsi="Arial" w:cs="Arial"/>
        </w:rPr>
      </w:pPr>
    </w:p>
    <w:p w14:paraId="347C2E2B" w14:textId="77777777" w:rsidR="00FD2DCA" w:rsidRDefault="00FD2DCA" w:rsidP="005939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Arial" w:hAnsi="Arial" w:cs="Arial"/>
        </w:rPr>
      </w:pPr>
    </w:p>
    <w:p w14:paraId="02B06971" w14:textId="77777777" w:rsidR="00FD2DCA" w:rsidRDefault="00FD2DCA" w:rsidP="005939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Arial" w:hAnsi="Arial" w:cs="Arial"/>
        </w:rPr>
      </w:pPr>
    </w:p>
    <w:p w14:paraId="0B3AA042" w14:textId="77777777" w:rsidR="00FD2DCA" w:rsidRDefault="00FD2DCA" w:rsidP="005939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Arial" w:hAnsi="Arial" w:cs="Arial"/>
        </w:rPr>
      </w:pPr>
    </w:p>
    <w:p w14:paraId="440A6427" w14:textId="77777777" w:rsidR="00FD2DCA" w:rsidRDefault="00FD2DCA" w:rsidP="005939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Arial" w:hAnsi="Arial" w:cs="Arial"/>
        </w:rPr>
      </w:pPr>
    </w:p>
    <w:p w14:paraId="6999BF68" w14:textId="77777777" w:rsidR="00FD2DCA" w:rsidRDefault="00FD2DCA" w:rsidP="005939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Arial" w:hAnsi="Arial" w:cs="Arial"/>
        </w:rPr>
      </w:pPr>
    </w:p>
    <w:p w14:paraId="1E27DBD6" w14:textId="77777777" w:rsidR="00FD2DCA" w:rsidRDefault="00FD2DCA" w:rsidP="005939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Arial" w:hAnsi="Arial" w:cs="Arial"/>
        </w:rPr>
      </w:pPr>
    </w:p>
    <w:p w14:paraId="6352DDBE" w14:textId="77777777" w:rsidR="00FD2DCA" w:rsidRDefault="00FD2DCA" w:rsidP="005939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Arial" w:hAnsi="Arial" w:cs="Arial"/>
        </w:rPr>
      </w:pPr>
    </w:p>
    <w:p w14:paraId="0BB288E9" w14:textId="77777777" w:rsidR="00FD2DCA" w:rsidRDefault="00FD2DCA" w:rsidP="005939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Arial" w:hAnsi="Arial" w:cs="Arial"/>
        </w:rPr>
      </w:pPr>
    </w:p>
    <w:p w14:paraId="052E5B7C" w14:textId="77777777" w:rsidR="00B67BDB" w:rsidRDefault="00B67BDB" w:rsidP="005939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Arial" w:hAnsi="Arial" w:cs="Arial"/>
        </w:rPr>
      </w:pPr>
    </w:p>
    <w:p w14:paraId="04944BD9" w14:textId="77777777" w:rsidR="00FD2DCA" w:rsidRDefault="00FD2DCA" w:rsidP="005939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Arial" w:hAnsi="Arial" w:cs="Arial"/>
        </w:rPr>
      </w:pPr>
    </w:p>
    <w:p w14:paraId="3A7E598B" w14:textId="77777777" w:rsidR="00FD2DCA" w:rsidRDefault="00FD2DCA" w:rsidP="005939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Arial" w:hAnsi="Arial" w:cs="Arial"/>
        </w:rPr>
      </w:pPr>
    </w:p>
    <w:p w14:paraId="1110178E" w14:textId="77777777" w:rsidR="00FD2DCA" w:rsidRDefault="00FD2DCA" w:rsidP="005939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Arial" w:hAnsi="Arial" w:cs="Arial"/>
        </w:rPr>
      </w:pPr>
    </w:p>
    <w:p w14:paraId="750C4A07" w14:textId="77777777" w:rsidR="00FD2DCA" w:rsidRDefault="00FD2DCA" w:rsidP="005E0B35">
      <w:pPr>
        <w:spacing w:line="276" w:lineRule="auto"/>
        <w:jc w:val="both"/>
        <w:rPr>
          <w:rFonts w:ascii="Arial" w:hAnsi="Arial" w:cs="Arial"/>
        </w:rPr>
      </w:pPr>
    </w:p>
    <w:p w14:paraId="33B8AE1E" w14:textId="77777777" w:rsidR="00FD2DCA" w:rsidRDefault="00FD2DCA" w:rsidP="005E0B35">
      <w:pPr>
        <w:spacing w:line="276" w:lineRule="auto"/>
        <w:jc w:val="both"/>
        <w:rPr>
          <w:rFonts w:ascii="Arial" w:hAnsi="Arial" w:cs="Arial"/>
        </w:rPr>
      </w:pPr>
    </w:p>
    <w:p w14:paraId="3AB04943" w14:textId="1BA4CE2D" w:rsidR="005E0B35" w:rsidRDefault="005E0B35" w:rsidP="005E0B35">
      <w:pPr>
        <w:spacing w:line="276" w:lineRule="auto"/>
        <w:jc w:val="both"/>
        <w:rPr>
          <w:rFonts w:ascii="Arial" w:hAnsi="Arial" w:cs="Arial"/>
        </w:rPr>
      </w:pPr>
      <w:r w:rsidRPr="005E0B35">
        <w:rPr>
          <w:rFonts w:ascii="Arial" w:hAnsi="Arial" w:cs="Arial"/>
        </w:rPr>
        <w:t xml:space="preserve">Fait à __________________________________, </w:t>
      </w:r>
      <w:r w:rsidRPr="009813B0">
        <w:rPr>
          <w:rFonts w:ascii="Arial" w:hAnsi="Arial" w:cs="Arial"/>
        </w:rPr>
        <w:t xml:space="preserve">le </w:t>
      </w:r>
      <w:r w:rsidR="009813B0" w:rsidRPr="009813B0">
        <w:rPr>
          <w:rFonts w:ascii="Arial" w:hAnsi="Arial" w:cs="Arial"/>
        </w:rPr>
        <w:t>___ / ___ / _____</w:t>
      </w:r>
    </w:p>
    <w:p w14:paraId="70AF3323" w14:textId="77777777" w:rsidR="009D1E82" w:rsidRPr="009813B0" w:rsidRDefault="009D1E82" w:rsidP="005E0B35">
      <w:pPr>
        <w:spacing w:line="276" w:lineRule="auto"/>
        <w:jc w:val="both"/>
        <w:rPr>
          <w:rFonts w:ascii="Arial" w:hAnsi="Arial" w:cs="Arial"/>
        </w:rPr>
      </w:pPr>
    </w:p>
    <w:p w14:paraId="2A7BB536" w14:textId="73882C2D" w:rsidR="007273BA" w:rsidRDefault="004235DF" w:rsidP="005E0B35">
      <w:pPr>
        <w:spacing w:line="276" w:lineRule="auto"/>
        <w:jc w:val="both"/>
        <w:rPr>
          <w:rFonts w:ascii="Arial" w:hAnsi="Arial" w:cs="Arial"/>
        </w:rPr>
      </w:pPr>
      <w:r w:rsidRPr="009813B0">
        <w:rPr>
          <w:rFonts w:ascii="Arial" w:hAnsi="Arial" w:cs="Arial"/>
        </w:rPr>
        <w:t>Par</w:t>
      </w:r>
      <w:r w:rsidR="009813B0" w:rsidRPr="009813B0">
        <w:rPr>
          <w:rFonts w:ascii="Arial" w:hAnsi="Arial" w:cs="Arial"/>
        </w:rPr>
        <w:t xml:space="preserve"> _________________________</w:t>
      </w:r>
      <w:r w:rsidR="009D1E82">
        <w:rPr>
          <w:rFonts w:ascii="Arial" w:hAnsi="Arial" w:cs="Arial"/>
        </w:rPr>
        <w:t>______</w:t>
      </w:r>
      <w:r w:rsidR="009813B0" w:rsidRPr="009813B0">
        <w:rPr>
          <w:rFonts w:ascii="Arial" w:hAnsi="Arial" w:cs="Arial"/>
        </w:rPr>
        <w:t>___________</w:t>
      </w:r>
      <w:r w:rsidRPr="009813B0">
        <w:rPr>
          <w:rFonts w:ascii="Arial" w:hAnsi="Arial" w:cs="Arial"/>
        </w:rPr>
        <w:t xml:space="preserve"> [</w:t>
      </w:r>
      <w:r w:rsidR="00292315">
        <w:rPr>
          <w:rFonts w:ascii="Arial" w:hAnsi="Arial" w:cs="Arial"/>
        </w:rPr>
        <w:t>Nom et prénom</w:t>
      </w:r>
      <w:r w:rsidRPr="009813B0">
        <w:rPr>
          <w:rFonts w:ascii="Arial" w:hAnsi="Arial" w:cs="Arial"/>
        </w:rPr>
        <w:t xml:space="preserve"> de la caution]</w:t>
      </w:r>
    </w:p>
    <w:p w14:paraId="645B6EEC" w14:textId="77777777" w:rsidR="00292315" w:rsidRDefault="00292315" w:rsidP="005E0B35">
      <w:pPr>
        <w:spacing w:line="276" w:lineRule="auto"/>
        <w:jc w:val="both"/>
        <w:rPr>
          <w:rFonts w:ascii="Arial" w:hAnsi="Arial" w:cs="Arial"/>
        </w:rPr>
      </w:pPr>
    </w:p>
    <w:p w14:paraId="577AD919" w14:textId="072E8BB5" w:rsidR="00837259" w:rsidRPr="004235DF" w:rsidRDefault="009813B0" w:rsidP="00D21BB9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Signature :</w:t>
      </w:r>
      <w:r w:rsidR="00D21BB9">
        <w:rPr>
          <w:rFonts w:ascii="Arial" w:hAnsi="Arial" w:cs="Arial"/>
        </w:rPr>
        <w:tab/>
      </w:r>
      <w:r w:rsidR="00D21BB9">
        <w:rPr>
          <w:rFonts w:ascii="Arial" w:hAnsi="Arial" w:cs="Arial"/>
        </w:rPr>
        <w:tab/>
      </w:r>
      <w:r w:rsidR="00D21BB9">
        <w:rPr>
          <w:rFonts w:ascii="Arial" w:hAnsi="Arial" w:cs="Arial"/>
        </w:rPr>
        <w:tab/>
      </w:r>
      <w:r w:rsidR="00D21BB9">
        <w:rPr>
          <w:rFonts w:ascii="Arial" w:hAnsi="Arial" w:cs="Arial"/>
        </w:rPr>
        <w:tab/>
      </w:r>
      <w:r w:rsidR="00D21BB9">
        <w:rPr>
          <w:rFonts w:ascii="Arial" w:hAnsi="Arial" w:cs="Arial"/>
        </w:rPr>
        <w:tab/>
      </w:r>
      <w:r w:rsidR="00D21BB9">
        <w:rPr>
          <w:rFonts w:ascii="Arial" w:hAnsi="Arial" w:cs="Arial"/>
        </w:rPr>
        <w:tab/>
      </w:r>
      <w:r w:rsidR="00D21BB9">
        <w:rPr>
          <w:rFonts w:ascii="Arial" w:hAnsi="Arial" w:cs="Arial"/>
        </w:rPr>
        <w:tab/>
      </w:r>
      <w:r w:rsidR="00D21BB9">
        <w:rPr>
          <w:rFonts w:ascii="Arial" w:hAnsi="Arial" w:cs="Arial"/>
        </w:rPr>
        <w:tab/>
      </w:r>
      <w:r w:rsidR="00D21BB9">
        <w:rPr>
          <w:rFonts w:ascii="Arial" w:hAnsi="Arial" w:cs="Arial"/>
        </w:rPr>
        <w:tab/>
      </w:r>
      <w:r w:rsidR="00D21BB9">
        <w:rPr>
          <w:rFonts w:ascii="Arial" w:hAnsi="Arial" w:cs="Arial"/>
        </w:rPr>
        <w:tab/>
      </w:r>
      <w:r w:rsidR="00D21BB9">
        <w:rPr>
          <w:rFonts w:ascii="Arial" w:hAnsi="Arial" w:cs="Arial"/>
        </w:rPr>
        <w:tab/>
      </w:r>
      <w:r w:rsidR="00D21BB9">
        <w:rPr>
          <w:rFonts w:ascii="Arial" w:hAnsi="Arial" w:cs="Arial"/>
        </w:rPr>
        <w:tab/>
      </w:r>
      <w:r w:rsidR="00837259">
        <w:rPr>
          <w:rFonts w:ascii="Arial" w:hAnsi="Arial" w:cs="Arial"/>
        </w:rPr>
        <w:t>2/2</w:t>
      </w:r>
    </w:p>
    <w:sectPr w:rsidR="00837259" w:rsidRPr="004235DF" w:rsidSect="000808B0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1573AD"/>
    <w:multiLevelType w:val="hybridMultilevel"/>
    <w:tmpl w:val="0088DA2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C20CE1"/>
    <w:multiLevelType w:val="hybridMultilevel"/>
    <w:tmpl w:val="AEE4F59C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0F27C3"/>
    <w:multiLevelType w:val="hybridMultilevel"/>
    <w:tmpl w:val="94946F58"/>
    <w:lvl w:ilvl="0" w:tplc="26D639CC">
      <w:start w:val="8"/>
      <w:numFmt w:val="bullet"/>
      <w:lvlText w:val=""/>
      <w:lvlJc w:val="left"/>
      <w:pPr>
        <w:tabs>
          <w:tab w:val="num" w:pos="420"/>
        </w:tabs>
        <w:ind w:left="420" w:hanging="360"/>
      </w:pPr>
      <w:rPr>
        <w:rFonts w:ascii="Wingdings" w:eastAsia="Times New Roman" w:hAnsi="Wingdings" w:cs="Aria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3" w15:restartNumberingAfterBreak="0">
    <w:nsid w:val="3AB60A4D"/>
    <w:multiLevelType w:val="hybridMultilevel"/>
    <w:tmpl w:val="D40095C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C615EB"/>
    <w:multiLevelType w:val="hybridMultilevel"/>
    <w:tmpl w:val="1584C3D0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BAD2739"/>
    <w:multiLevelType w:val="hybridMultilevel"/>
    <w:tmpl w:val="F766977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5055332">
    <w:abstractNumId w:val="0"/>
  </w:num>
  <w:num w:numId="2" w16cid:durableId="143472220">
    <w:abstractNumId w:val="2"/>
  </w:num>
  <w:num w:numId="3" w16cid:durableId="125511111">
    <w:abstractNumId w:val="5"/>
  </w:num>
  <w:num w:numId="4" w16cid:durableId="1127313120">
    <w:abstractNumId w:val="4"/>
  </w:num>
  <w:num w:numId="5" w16cid:durableId="530923828">
    <w:abstractNumId w:val="3"/>
  </w:num>
  <w:num w:numId="6" w16cid:durableId="13913459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8B0"/>
    <w:rsid w:val="000013FC"/>
    <w:rsid w:val="000455B0"/>
    <w:rsid w:val="000808B0"/>
    <w:rsid w:val="00090883"/>
    <w:rsid w:val="000D1D5C"/>
    <w:rsid w:val="000E4B46"/>
    <w:rsid w:val="00105213"/>
    <w:rsid w:val="00125EE6"/>
    <w:rsid w:val="001339BB"/>
    <w:rsid w:val="00134C9E"/>
    <w:rsid w:val="00140C20"/>
    <w:rsid w:val="0014531B"/>
    <w:rsid w:val="00175090"/>
    <w:rsid w:val="001F2FAF"/>
    <w:rsid w:val="00200C4D"/>
    <w:rsid w:val="0020561B"/>
    <w:rsid w:val="00245DE7"/>
    <w:rsid w:val="00281F65"/>
    <w:rsid w:val="00292315"/>
    <w:rsid w:val="002F0AA1"/>
    <w:rsid w:val="00332BF2"/>
    <w:rsid w:val="003600A2"/>
    <w:rsid w:val="003635DD"/>
    <w:rsid w:val="0037212F"/>
    <w:rsid w:val="00372F2A"/>
    <w:rsid w:val="00381EAE"/>
    <w:rsid w:val="003B7AF7"/>
    <w:rsid w:val="003D10AB"/>
    <w:rsid w:val="003E228C"/>
    <w:rsid w:val="0040752E"/>
    <w:rsid w:val="004212DC"/>
    <w:rsid w:val="004235DF"/>
    <w:rsid w:val="00483911"/>
    <w:rsid w:val="004A7C17"/>
    <w:rsid w:val="004C4132"/>
    <w:rsid w:val="004C578A"/>
    <w:rsid w:val="004D07BF"/>
    <w:rsid w:val="004E34AD"/>
    <w:rsid w:val="005250FE"/>
    <w:rsid w:val="005274C4"/>
    <w:rsid w:val="005939C2"/>
    <w:rsid w:val="00595A78"/>
    <w:rsid w:val="005E0B35"/>
    <w:rsid w:val="00614FAE"/>
    <w:rsid w:val="0063722B"/>
    <w:rsid w:val="00654977"/>
    <w:rsid w:val="006921BB"/>
    <w:rsid w:val="006B2F95"/>
    <w:rsid w:val="006D160C"/>
    <w:rsid w:val="006D6024"/>
    <w:rsid w:val="006F140B"/>
    <w:rsid w:val="007273BA"/>
    <w:rsid w:val="007472F3"/>
    <w:rsid w:val="00776E1B"/>
    <w:rsid w:val="00793CEA"/>
    <w:rsid w:val="007A052D"/>
    <w:rsid w:val="00837259"/>
    <w:rsid w:val="00920289"/>
    <w:rsid w:val="00940D7F"/>
    <w:rsid w:val="009813B0"/>
    <w:rsid w:val="009B044E"/>
    <w:rsid w:val="009C38AE"/>
    <w:rsid w:val="009C4264"/>
    <w:rsid w:val="009D1E82"/>
    <w:rsid w:val="00A91C53"/>
    <w:rsid w:val="00AB41C1"/>
    <w:rsid w:val="00AD1998"/>
    <w:rsid w:val="00B039AA"/>
    <w:rsid w:val="00B60073"/>
    <w:rsid w:val="00B62E12"/>
    <w:rsid w:val="00B67BDB"/>
    <w:rsid w:val="00B77878"/>
    <w:rsid w:val="00B85BFF"/>
    <w:rsid w:val="00BC2998"/>
    <w:rsid w:val="00BE1B00"/>
    <w:rsid w:val="00BE41A8"/>
    <w:rsid w:val="00C36AAE"/>
    <w:rsid w:val="00C479D9"/>
    <w:rsid w:val="00C51CAA"/>
    <w:rsid w:val="00CA075C"/>
    <w:rsid w:val="00CA5A9E"/>
    <w:rsid w:val="00CA5F6E"/>
    <w:rsid w:val="00CD2863"/>
    <w:rsid w:val="00D21BB9"/>
    <w:rsid w:val="00D23C2E"/>
    <w:rsid w:val="00D43DF3"/>
    <w:rsid w:val="00D52AA4"/>
    <w:rsid w:val="00D86444"/>
    <w:rsid w:val="00D965FF"/>
    <w:rsid w:val="00E13795"/>
    <w:rsid w:val="00E222BB"/>
    <w:rsid w:val="00E6687B"/>
    <w:rsid w:val="00E82D82"/>
    <w:rsid w:val="00EB0BA0"/>
    <w:rsid w:val="00FA0EA0"/>
    <w:rsid w:val="00FD2DCA"/>
    <w:rsid w:val="00FD7549"/>
    <w:rsid w:val="00FE2821"/>
    <w:rsid w:val="00FF7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171B5D"/>
  <w15:chartTrackingRefBased/>
  <w15:docId w15:val="{D1166E8E-CF0D-4CC2-808A-C4DDC37FC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0808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808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808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808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808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808B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808B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808B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808B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808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808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808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808B0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808B0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808B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808B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808B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808B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808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808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808B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808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808B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808B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808B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808B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808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808B0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0808B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05CD58-4522-43D2-920C-53475E2029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527</Words>
  <Characters>2903</Characters>
  <Application>Microsoft Office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ANSTOTZ Florian</dc:creator>
  <cp:keywords/>
  <dc:description/>
  <cp:lastModifiedBy>ANSTOTZ Florian</cp:lastModifiedBy>
  <cp:revision>6</cp:revision>
  <cp:lastPrinted>2025-04-17T07:24:00Z</cp:lastPrinted>
  <dcterms:created xsi:type="dcterms:W3CDTF">2025-04-17T07:37:00Z</dcterms:created>
  <dcterms:modified xsi:type="dcterms:W3CDTF">2025-04-23T09:18:00Z</dcterms:modified>
</cp:coreProperties>
</file>